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8" w:lineRule="exact"/>
        <w:rPr>
          <w:rFonts w:hint="eastAsia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6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8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98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bCs/>
          <w:sz w:val="44"/>
          <w:szCs w:val="44"/>
        </w:rPr>
        <w:t>行政执法工作日测算说明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560" w:firstLineChars="200"/>
        <w:rPr>
          <w:rFonts w:eastAsia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eastAsia="黑体"/>
        </w:rPr>
      </w:pPr>
      <w:r>
        <w:rPr>
          <w:rFonts w:eastAsia="黑体"/>
        </w:rPr>
        <w:t>一、</w:t>
      </w:r>
      <w:r>
        <w:rPr>
          <w:rFonts w:hint="eastAsia" w:eastAsia="黑体"/>
        </w:rPr>
        <w:t>安全生产执法人员数量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spacing w:val="0"/>
          <w:kern w:val="0"/>
          <w:sz w:val="32"/>
        </w:rPr>
      </w:pPr>
      <w:r>
        <w:rPr>
          <w:rFonts w:ascii="仿宋_GB2312" w:hAnsi="仿宋_GB2312" w:cs="仿宋_GB2312"/>
          <w:spacing w:val="0"/>
          <w:kern w:val="0"/>
          <w:sz w:val="32"/>
        </w:rPr>
        <w:t>省应急厅</w:t>
      </w:r>
      <w:r>
        <w:rPr>
          <w:rFonts w:hint="eastAsia" w:ascii="仿宋_GB2312" w:hAnsi="仿宋_GB2312" w:cs="仿宋_GB2312"/>
          <w:spacing w:val="0"/>
          <w:kern w:val="0"/>
          <w:sz w:val="32"/>
        </w:rPr>
        <w:t>机关</w:t>
      </w:r>
      <w:r>
        <w:rPr>
          <w:rFonts w:ascii="仿宋_GB2312" w:hAnsi="仿宋_GB2312" w:cs="仿宋_GB2312"/>
          <w:spacing w:val="0"/>
          <w:kern w:val="0"/>
          <w:sz w:val="32"/>
        </w:rPr>
        <w:t>安全生产执法岗位在册人</w:t>
      </w:r>
      <w:r>
        <w:rPr>
          <w:rFonts w:hint="eastAsia" w:ascii="仿宋_GB2312" w:hAnsi="仿宋_GB2312" w:cs="仿宋_GB2312"/>
          <w:spacing w:val="0"/>
          <w:kern w:val="0"/>
          <w:sz w:val="32"/>
        </w:rPr>
        <w:t>员</w:t>
      </w:r>
      <w:r>
        <w:rPr>
          <w:rFonts w:hint="eastAsia" w:ascii="仿宋_GB2312" w:hAnsi="仿宋_GB2312" w:cs="仿宋_GB2312"/>
          <w:spacing w:val="0"/>
          <w:kern w:val="0"/>
          <w:sz w:val="32"/>
          <w:lang w:val="en-US" w:eastAsia="zh"/>
        </w:rPr>
        <w:t>94</w:t>
      </w:r>
      <w:r>
        <w:rPr>
          <w:rFonts w:hint="eastAsia" w:ascii="仿宋_GB2312" w:hAnsi="仿宋_GB2312" w:cs="仿宋_GB2312"/>
          <w:spacing w:val="0"/>
          <w:kern w:val="0"/>
          <w:sz w:val="32"/>
        </w:rPr>
        <w:t>人</w:t>
      </w:r>
      <w:r>
        <w:rPr>
          <w:rFonts w:ascii="仿宋_GB2312" w:hAnsi="仿宋_GB2312" w:cs="仿宋_GB2312"/>
          <w:spacing w:val="0"/>
          <w:kern w:val="0"/>
          <w:sz w:val="32"/>
        </w:rPr>
        <w:t>，从事安全生产执法人员</w:t>
      </w:r>
      <w:r>
        <w:rPr>
          <w:rFonts w:hint="eastAsia" w:ascii="仿宋_GB2312" w:hAnsi="仿宋_GB2312" w:cs="仿宋_GB2312"/>
          <w:spacing w:val="0"/>
          <w:kern w:val="0"/>
          <w:sz w:val="32"/>
          <w:lang w:val="en-US" w:eastAsia="zh-CN"/>
        </w:rPr>
        <w:t>7</w:t>
      </w:r>
      <w:r>
        <w:rPr>
          <w:rFonts w:hint="eastAsia" w:ascii="仿宋_GB2312" w:hAnsi="仿宋_GB2312" w:cs="仿宋_GB2312"/>
          <w:spacing w:val="0"/>
          <w:kern w:val="0"/>
          <w:sz w:val="32"/>
          <w:lang w:val="en-US" w:eastAsia="zh"/>
        </w:rPr>
        <w:t>6</w:t>
      </w:r>
      <w:r>
        <w:rPr>
          <w:rFonts w:ascii="仿宋_GB2312" w:hAnsi="仿宋_GB2312" w:cs="仿宋_GB2312"/>
          <w:spacing w:val="0"/>
          <w:kern w:val="0"/>
          <w:sz w:val="32"/>
        </w:rPr>
        <w:t>人</w:t>
      </w:r>
      <w:r>
        <w:rPr>
          <w:rFonts w:hint="eastAsia" w:ascii="仿宋_GB2312" w:hAnsi="仿宋_GB2312" w:cs="仿宋_GB2312"/>
          <w:spacing w:val="0"/>
          <w:kern w:val="0"/>
          <w:sz w:val="32"/>
        </w:rPr>
        <w:t>，是机关执法岗位在册人数的</w:t>
      </w:r>
      <w:r>
        <w:rPr>
          <w:rFonts w:hint="eastAsia" w:ascii="仿宋_GB2312" w:hAnsi="仿宋_GB2312" w:cs="仿宋_GB2312"/>
          <w:spacing w:val="0"/>
          <w:kern w:val="0"/>
          <w:sz w:val="32"/>
          <w:lang w:val="en-US" w:eastAsia="zh-CN"/>
        </w:rPr>
        <w:t>8</w:t>
      </w:r>
      <w:r>
        <w:rPr>
          <w:rFonts w:hint="eastAsia" w:ascii="仿宋_GB2312" w:hAnsi="仿宋_GB2312" w:cs="仿宋_GB2312"/>
          <w:spacing w:val="0"/>
          <w:kern w:val="0"/>
          <w:sz w:val="32"/>
          <w:lang w:val="en-US" w:eastAsia="zh"/>
        </w:rPr>
        <w:t>0</w:t>
      </w:r>
      <w:r>
        <w:rPr>
          <w:rFonts w:ascii="仿宋_GB2312" w:hAnsi="仿宋_GB2312" w:cs="仿宋_GB2312"/>
          <w:spacing w:val="0"/>
          <w:kern w:val="0"/>
          <w:sz w:val="32"/>
        </w:rPr>
        <w:t>.</w:t>
      </w:r>
      <w:r>
        <w:rPr>
          <w:rFonts w:hint="eastAsia" w:ascii="仿宋_GB2312" w:hAnsi="仿宋_GB2312" w:cs="仿宋_GB2312"/>
          <w:spacing w:val="0"/>
          <w:kern w:val="0"/>
          <w:sz w:val="32"/>
          <w:lang w:val="en-US" w:eastAsia="zh"/>
        </w:rPr>
        <w:t>85</w:t>
      </w:r>
      <w:r>
        <w:rPr>
          <w:rFonts w:ascii="仿宋_GB2312" w:hAnsi="仿宋_GB2312" w:cs="仿宋_GB2312"/>
          <w:spacing w:val="0"/>
          <w:kern w:val="0"/>
          <w:sz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楷体_GB2312" w:hAnsi="楷体_GB2312" w:eastAsia="黑体" w:cs="楷体_GB2312"/>
          <w:b/>
          <w:spacing w:val="0"/>
          <w:kern w:val="0"/>
          <w:sz w:val="32"/>
          <w:lang w:eastAsia="zh"/>
        </w:rPr>
      </w:pPr>
      <w:r>
        <w:rPr>
          <w:rFonts w:hint="eastAsia" w:eastAsia="黑体"/>
          <w:spacing w:val="0"/>
          <w:sz w:val="32"/>
        </w:rPr>
        <w:t>二、总法定工作日</w:t>
      </w:r>
      <w:r>
        <w:rPr>
          <w:rFonts w:hint="eastAsia" w:eastAsia="黑体"/>
          <w:spacing w:val="0"/>
          <w:sz w:val="32"/>
          <w:lang w:val="en-US" w:eastAsia="zh-CN"/>
        </w:rPr>
        <w:t>18</w:t>
      </w:r>
      <w:r>
        <w:rPr>
          <w:rFonts w:hint="eastAsia" w:eastAsia="黑体"/>
          <w:spacing w:val="0"/>
          <w:sz w:val="32"/>
          <w:lang w:val="en-US" w:eastAsia="zh"/>
        </w:rPr>
        <w:t>924</w:t>
      </w:r>
      <w:r>
        <w:rPr>
          <w:rFonts w:hint="eastAsia" w:eastAsia="黑体"/>
          <w:spacing w:val="0"/>
          <w:sz w:val="32"/>
          <w:lang w:eastAsia="zh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color w:val="000000"/>
          <w:spacing w:val="0"/>
          <w:kern w:val="0"/>
          <w:sz w:val="32"/>
        </w:rPr>
      </w:pPr>
      <w:r>
        <w:rPr>
          <w:rFonts w:ascii="仿宋_GB2312" w:hAnsi="仿宋_GB2312" w:cs="仿宋_GB2312"/>
          <w:color w:val="000000"/>
          <w:spacing w:val="0"/>
          <w:kern w:val="0"/>
          <w:sz w:val="32"/>
        </w:rPr>
        <w:t>省应急厅机关总法定工作日=国家法定工作日×安全生产执法人员总数=2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lang w:val="en-US" w:eastAsia="zh-CN"/>
        </w:rPr>
        <w:t>49</w:t>
      </w:r>
      <w:r>
        <w:rPr>
          <w:rFonts w:ascii="仿宋_GB2312" w:hAnsi="仿宋_GB2312" w:cs="仿宋_GB2312"/>
          <w:color w:val="000000"/>
          <w:spacing w:val="0"/>
          <w:kern w:val="0"/>
          <w:sz w:val="32"/>
        </w:rPr>
        <w:t>天×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lang w:val="en-US" w:eastAsia="zh-CN"/>
        </w:rPr>
        <w:t>7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lang w:val="en-US" w:eastAsia="zh"/>
        </w:rPr>
        <w:t>6</w:t>
      </w:r>
      <w:r>
        <w:rPr>
          <w:rFonts w:ascii="仿宋_GB2312" w:hAnsi="仿宋_GB2312" w:cs="仿宋_GB2312"/>
          <w:color w:val="000000"/>
          <w:spacing w:val="0"/>
          <w:kern w:val="0"/>
          <w:sz w:val="32"/>
        </w:rPr>
        <w:t>人=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lang w:val="en-US" w:eastAsia="zh-CN"/>
        </w:rPr>
        <w:t>18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lang w:val="en-US" w:eastAsia="zh"/>
        </w:rPr>
        <w:t>924</w:t>
      </w:r>
      <w:r>
        <w:rPr>
          <w:rFonts w:ascii="仿宋_GB2312" w:hAnsi="仿宋_GB2312" w:cs="仿宋_GB2312"/>
          <w:color w:val="000000"/>
          <w:spacing w:val="0"/>
          <w:kern w:val="0"/>
          <w:sz w:val="32"/>
        </w:rPr>
        <w:t>个工作日（国家法定工作日=全年天数-双休日-国家法定假日=36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</w:rPr>
        <w:t>5</w:t>
      </w:r>
      <w:r>
        <w:rPr>
          <w:rFonts w:ascii="仿宋_GB2312" w:hAnsi="仿宋_GB2312" w:cs="仿宋_GB2312"/>
          <w:color w:val="000000"/>
          <w:spacing w:val="0"/>
          <w:kern w:val="0"/>
          <w:sz w:val="32"/>
        </w:rPr>
        <w:t>天-10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lang w:val="en-US" w:eastAsia="zh-CN"/>
        </w:rPr>
        <w:t>5</w:t>
      </w:r>
      <w:r>
        <w:rPr>
          <w:rFonts w:ascii="仿宋_GB2312" w:hAnsi="仿宋_GB2312" w:cs="仿宋_GB2312"/>
          <w:color w:val="000000"/>
          <w:spacing w:val="0"/>
          <w:kern w:val="0"/>
          <w:sz w:val="32"/>
        </w:rPr>
        <w:t>天-11天=2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  <w:lang w:val="en-US" w:eastAsia="zh-CN"/>
        </w:rPr>
        <w:t>49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</w:rPr>
        <w:t>天</w:t>
      </w:r>
      <w:r>
        <w:rPr>
          <w:rFonts w:ascii="仿宋_GB2312" w:hAnsi="仿宋_GB2312" w:cs="仿宋_GB2312"/>
          <w:color w:val="000000"/>
          <w:spacing w:val="0"/>
          <w:kern w:val="0"/>
          <w:sz w:val="32"/>
        </w:rPr>
        <w:t>）</w:t>
      </w:r>
      <w:r>
        <w:rPr>
          <w:rFonts w:hint="eastAsia" w:ascii="仿宋_GB2312" w:hAnsi="仿宋_GB2312" w:cs="仿宋_GB2312"/>
          <w:color w:val="000000"/>
          <w:spacing w:val="0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黑体" w:hAnsi="黑体" w:eastAsia="黑体" w:cs="黑体"/>
          <w:b/>
          <w:color w:val="000000"/>
          <w:spacing w:val="0"/>
          <w:kern w:val="0"/>
          <w:sz w:val="32"/>
        </w:rPr>
      </w:pPr>
      <w:r>
        <w:rPr>
          <w:rFonts w:hint="eastAsia" w:ascii="黑体" w:hAnsi="黑体" w:eastAsia="黑体" w:cs="黑体"/>
          <w:spacing w:val="0"/>
          <w:sz w:val="32"/>
        </w:rPr>
        <w:t>三、监督检查工作日</w:t>
      </w:r>
      <w:r>
        <w:rPr>
          <w:rFonts w:hint="eastAsia" w:ascii="黑体" w:hAnsi="黑体" w:eastAsia="黑体" w:cs="黑体"/>
          <w:spacing w:val="0"/>
          <w:sz w:val="32"/>
          <w:lang w:val="en" w:eastAsia="zh"/>
        </w:rPr>
        <w:t>3078</w:t>
      </w:r>
      <w:r>
        <w:rPr>
          <w:rFonts w:hint="eastAsia" w:ascii="黑体" w:hAnsi="黑体" w:eastAsia="黑体" w:cs="黑体"/>
          <w:spacing w:val="0"/>
          <w:sz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cs="仿宋_GB2312"/>
          <w:color w:val="000000"/>
          <w:spacing w:val="0"/>
          <w:sz w:val="32"/>
        </w:rPr>
        <w:t>（1）煤矿安全</w:t>
      </w:r>
      <w:r>
        <w:rPr>
          <w:rFonts w:hint="eastAsia" w:ascii="仿宋_GB2312" w:hAnsi="仿宋_GB2312" w:cs="仿宋_GB2312"/>
          <w:color w:val="000000"/>
          <w:spacing w:val="0"/>
          <w:sz w:val="32"/>
          <w:lang w:eastAsia="zh-CN"/>
        </w:rPr>
        <w:t>监管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处</w:t>
      </w:r>
      <w:r>
        <w:rPr>
          <w:rFonts w:hint="default" w:ascii="仿宋_GB2312" w:hAnsi="仿宋_GB2312" w:cs="仿宋_GB2312"/>
          <w:color w:val="000000"/>
          <w:spacing w:val="0"/>
          <w:sz w:val="32"/>
          <w:lang w:val="en" w:eastAsia="zh"/>
        </w:rPr>
        <w:t>2370</w:t>
      </w:r>
      <w:r>
        <w:rPr>
          <w:rFonts w:hint="eastAsia" w:ascii="仿宋_GB2312" w:hAnsi="仿宋_GB2312" w:cs="仿宋_GB2312"/>
          <w:color w:val="000000"/>
          <w:spacing w:val="0"/>
          <w:sz w:val="32"/>
          <w:lang w:eastAsia="zh-CN"/>
        </w:rPr>
        <w:t>日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bCs/>
          <w:spacing w:val="0"/>
          <w:sz w:val="32"/>
        </w:rPr>
        <w:t>重点检查</w:t>
      </w:r>
      <w:r>
        <w:rPr>
          <w:rFonts w:hint="eastAsia" w:ascii="仿宋_GB2312" w:hAnsi="仿宋_GB2312" w:cs="仿宋_GB2312"/>
          <w:spacing w:val="0"/>
          <w:sz w:val="32"/>
        </w:rPr>
        <w:t>煤矿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50</w:t>
      </w:r>
      <w:r>
        <w:rPr>
          <w:rFonts w:hint="eastAsia" w:ascii="仿宋_GB2312" w:hAnsi="仿宋_GB2312" w:cs="仿宋_GB2312"/>
          <w:spacing w:val="0"/>
          <w:sz w:val="32"/>
        </w:rPr>
        <w:t>家</w:t>
      </w:r>
      <w:r>
        <w:rPr>
          <w:rFonts w:hint="eastAsia" w:ascii="仿宋_GB2312" w:hAnsi="仿宋_GB2312" w:cs="仿宋_GB2312"/>
          <w:spacing w:val="0"/>
          <w:sz w:val="32"/>
          <w:lang w:eastAsia="zh"/>
        </w:rPr>
        <w:t>（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19座省厅包保矿＋重点抽查31座市县监管矿</w:t>
      </w:r>
      <w:r>
        <w:rPr>
          <w:rFonts w:hint="eastAsia" w:ascii="仿宋_GB2312" w:hAnsi="仿宋_GB2312" w:cs="仿宋_GB2312"/>
          <w:spacing w:val="0"/>
          <w:sz w:val="32"/>
          <w:lang w:eastAsia="zh"/>
        </w:rPr>
        <w:t>）</w:t>
      </w:r>
      <w:r>
        <w:rPr>
          <w:rFonts w:hint="eastAsia" w:ascii="仿宋_GB2312" w:hAnsi="仿宋_GB2312" w:cs="仿宋_GB2312"/>
          <w:spacing w:val="0"/>
          <w:sz w:val="32"/>
        </w:rPr>
        <w:t>，每次参加人员3人、5天（含复查），检查工作日为：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50</w:t>
      </w:r>
      <w:r>
        <w:rPr>
          <w:rFonts w:hint="eastAsia" w:ascii="仿宋_GB2312" w:hAnsi="仿宋_GB2312" w:cs="仿宋_GB2312"/>
          <w:spacing w:val="0"/>
          <w:sz w:val="32"/>
        </w:rPr>
        <w:t>×3×5=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75</w:t>
      </w:r>
      <w:r>
        <w:rPr>
          <w:rFonts w:hint="eastAsia" w:ascii="仿宋_GB2312" w:hAnsi="仿宋_GB2312" w:cs="仿宋_GB2312"/>
          <w:spacing w:val="0"/>
          <w:sz w:val="32"/>
        </w:rPr>
        <w:t>0</w:t>
      </w:r>
      <w:r>
        <w:rPr>
          <w:rFonts w:hint="eastAsia" w:ascii="仿宋_GB2312" w:hAnsi="仿宋_GB2312" w:cs="仿宋_GB2312"/>
          <w:spacing w:val="0"/>
          <w:sz w:val="32"/>
          <w:lang w:eastAsia="zh-CN"/>
        </w:rPr>
        <w:t>日</w:t>
      </w:r>
      <w:r>
        <w:rPr>
          <w:rFonts w:hint="eastAsia" w:ascii="仿宋_GB2312" w:hAnsi="仿宋_GB2312" w:cs="仿宋_GB2312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bCs/>
          <w:spacing w:val="0"/>
          <w:sz w:val="32"/>
        </w:rPr>
        <w:t>一般检查</w:t>
      </w:r>
      <w:r>
        <w:rPr>
          <w:rFonts w:hint="eastAsia" w:ascii="仿宋_GB2312" w:hAnsi="仿宋_GB2312" w:cs="仿宋_GB2312"/>
          <w:spacing w:val="0"/>
          <w:sz w:val="32"/>
        </w:rPr>
        <w:t>涉煤企业28家（含1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8</w:t>
      </w:r>
      <w:r>
        <w:rPr>
          <w:rFonts w:hint="eastAsia" w:ascii="仿宋_GB2312" w:hAnsi="仿宋_GB2312" w:cs="仿宋_GB2312"/>
          <w:spacing w:val="0"/>
          <w:sz w:val="32"/>
        </w:rPr>
        <w:t>座煤矿、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6</w:t>
      </w:r>
      <w:r>
        <w:rPr>
          <w:rFonts w:hint="eastAsia" w:ascii="仿宋_GB2312" w:hAnsi="仿宋_GB2312" w:cs="仿宋_GB2312"/>
          <w:spacing w:val="0"/>
          <w:sz w:val="32"/>
        </w:rPr>
        <w:t>家洗选煤厂和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4</w:t>
      </w:r>
      <w:r>
        <w:rPr>
          <w:rFonts w:hint="eastAsia" w:ascii="仿宋_GB2312" w:hAnsi="仿宋_GB2312" w:cs="仿宋_GB2312"/>
          <w:spacing w:val="0"/>
          <w:sz w:val="32"/>
        </w:rPr>
        <w:t>家煤层气抽采企业），每次参加人员3人、3天，检查工作日为：28×3×3=252</w:t>
      </w:r>
      <w:r>
        <w:rPr>
          <w:rFonts w:hint="eastAsia" w:ascii="仿宋_GB2312" w:hAnsi="仿宋_GB2312" w:cs="仿宋_GB2312"/>
          <w:spacing w:val="0"/>
          <w:sz w:val="32"/>
          <w:lang w:eastAsia="zh-CN"/>
        </w:rPr>
        <w:t>日</w:t>
      </w:r>
      <w:r>
        <w:rPr>
          <w:rFonts w:hint="eastAsia" w:ascii="仿宋_GB2312" w:hAnsi="仿宋_GB2312" w:cs="仿宋_GB2312"/>
          <w:spacing w:val="0"/>
          <w:sz w:val="32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8" w:lineRule="exact"/>
        <w:ind w:left="0" w:leftChars="0" w:firstLine="640" w:firstLineChars="200"/>
        <w:textAlignment w:val="baseline"/>
        <w:rPr>
          <w:rFonts w:hint="eastAsia" w:eastAsia="宋体"/>
          <w:spacing w:val="0"/>
          <w:sz w:val="32"/>
          <w:lang w:eastAsia="zh"/>
        </w:rPr>
      </w:pP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煤矿安全监管专员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" w:bidi="ar-SA"/>
        </w:rPr>
        <w:t>对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19座煤矿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" w:bidi="ar-SA"/>
        </w:rPr>
        <w:t>开展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日常检查，每月到矿2次，每次2人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" w:bidi="ar-SA"/>
        </w:rPr>
        <w:t>、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3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" w:bidi="ar-SA"/>
        </w:rPr>
        <w:t>天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。所需工作日=19×12×2×3=1368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" w:bidi="ar-SA"/>
        </w:rPr>
        <w:t>日</w:t>
      </w:r>
      <w:r>
        <w:rPr>
          <w:rFonts w:hint="eastAsia" w:ascii="仿宋_GB2312" w:hAnsi="仿宋_GB2312" w:eastAsia="仿宋_GB2312" w:cs="仿宋_GB2312"/>
          <w:spacing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</w:rPr>
        <w:t>危化品安全监管处2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66</w:t>
      </w:r>
      <w:r>
        <w:rPr>
          <w:rFonts w:hint="eastAsia" w:ascii="仿宋_GB2312" w:hAnsi="仿宋_GB2312" w:cs="仿宋_GB2312"/>
          <w:spacing w:val="0"/>
          <w:sz w:val="32"/>
          <w:lang w:eastAsia="zh-CN"/>
        </w:rPr>
        <w:t>日</w:t>
      </w:r>
      <w:r>
        <w:rPr>
          <w:rFonts w:hint="eastAsia" w:ascii="仿宋_GB2312" w:hAnsi="仿宋_GB2312" w:cs="仿宋_GB2312"/>
          <w:spacing w:val="0"/>
          <w:sz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</w:rPr>
        <w:t>重点检查企业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20</w:t>
      </w:r>
      <w:r>
        <w:rPr>
          <w:rFonts w:hint="eastAsia" w:ascii="仿宋_GB2312" w:hAnsi="仿宋_GB2312" w:cs="仿宋_GB2312"/>
          <w:spacing w:val="0"/>
          <w:sz w:val="32"/>
        </w:rPr>
        <w:t>家，每次参加2人、5天（含复查），检查工作日为：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20</w:t>
      </w:r>
      <w:r>
        <w:rPr>
          <w:rFonts w:hint="eastAsia" w:ascii="仿宋_GB2312" w:hAnsi="仿宋_GB2312" w:cs="仿宋_GB2312"/>
          <w:spacing w:val="0"/>
          <w:sz w:val="32"/>
        </w:rPr>
        <w:t>×2×5=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20</w:t>
      </w:r>
      <w:r>
        <w:rPr>
          <w:rFonts w:hint="eastAsia" w:ascii="仿宋_GB2312" w:hAnsi="仿宋_GB2312" w:cs="仿宋_GB2312"/>
          <w:spacing w:val="0"/>
          <w:sz w:val="32"/>
        </w:rPr>
        <w:t>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</w:rPr>
        <w:t>一般检查企业11家，每次参加2人、3天，检查工作日为：2×11×3=66日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cs="仿宋_GB2312"/>
          <w:color w:val="000000"/>
          <w:spacing w:val="0"/>
          <w:sz w:val="32"/>
        </w:rPr>
        <w:t>（3）非煤矿山安全监管处</w:t>
      </w:r>
      <w:r>
        <w:rPr>
          <w:rFonts w:hint="eastAsia" w:ascii="仿宋_GB2312" w:hAnsi="仿宋_GB2312" w:cs="仿宋_GB2312"/>
          <w:color w:val="000000"/>
          <w:spacing w:val="0"/>
          <w:sz w:val="32"/>
          <w:lang w:val="en-US" w:eastAsia="zh-CN"/>
        </w:rPr>
        <w:t>210</w:t>
      </w:r>
      <w:r>
        <w:rPr>
          <w:rFonts w:hint="eastAsia" w:ascii="仿宋_GB2312" w:hAnsi="仿宋_GB2312" w:cs="仿宋_GB2312"/>
          <w:color w:val="000000"/>
          <w:spacing w:val="0"/>
          <w:sz w:val="32"/>
          <w:lang w:eastAsia="zh"/>
        </w:rPr>
        <w:t>日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cs="仿宋_GB2312"/>
          <w:color w:val="000000"/>
          <w:spacing w:val="0"/>
          <w:sz w:val="32"/>
        </w:rPr>
        <w:t>重点检查企业1</w:t>
      </w:r>
      <w:r>
        <w:rPr>
          <w:rFonts w:hint="eastAsia" w:ascii="仿宋_GB2312" w:hAnsi="仿宋_GB2312" w:cs="仿宋_GB2312"/>
          <w:color w:val="000000"/>
          <w:spacing w:val="0"/>
          <w:sz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家，每次参加人员</w:t>
      </w:r>
      <w:r>
        <w:rPr>
          <w:rFonts w:hint="eastAsia" w:ascii="仿宋_GB2312" w:hAnsi="仿宋_GB2312" w:cs="仿宋_GB2312"/>
          <w:color w:val="000000"/>
          <w:spacing w:val="0"/>
          <w:sz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人、5天（含复查），检查工作日为：1</w:t>
      </w:r>
      <w:r>
        <w:rPr>
          <w:rFonts w:hint="eastAsia" w:ascii="仿宋_GB2312" w:hAnsi="仿宋_GB2312" w:cs="仿宋_GB2312"/>
          <w:color w:val="000000"/>
          <w:spacing w:val="0"/>
          <w:sz w:val="32"/>
          <w:lang w:val="en-US" w:eastAsia="zh-CN"/>
        </w:rPr>
        <w:t>5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×</w:t>
      </w:r>
      <w:r>
        <w:rPr>
          <w:rFonts w:hint="eastAsia" w:ascii="仿宋_GB2312" w:hAnsi="仿宋_GB2312" w:cs="仿宋_GB2312"/>
          <w:color w:val="000000"/>
          <w:spacing w:val="0"/>
          <w:sz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×5=</w:t>
      </w:r>
      <w:r>
        <w:rPr>
          <w:rFonts w:hint="eastAsia" w:ascii="仿宋_GB2312" w:hAnsi="仿宋_GB2312" w:cs="仿宋_GB2312"/>
          <w:color w:val="000000"/>
          <w:spacing w:val="0"/>
          <w:sz w:val="32"/>
          <w:lang w:val="en-US" w:eastAsia="zh-CN"/>
        </w:rPr>
        <w:t>15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0</w:t>
      </w:r>
      <w:r>
        <w:rPr>
          <w:rFonts w:hint="eastAsia" w:ascii="仿宋_GB2312" w:hAnsi="仿宋_GB2312" w:cs="仿宋_GB2312"/>
          <w:color w:val="000000"/>
          <w:spacing w:val="0"/>
          <w:sz w:val="32"/>
          <w:lang w:eastAsia="zh-CN"/>
        </w:rPr>
        <w:t>日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cs="仿宋_GB2312"/>
          <w:color w:val="000000"/>
          <w:spacing w:val="0"/>
          <w:sz w:val="32"/>
        </w:rPr>
        <w:t>一般检查企业10家，每次参加人员</w:t>
      </w:r>
      <w:r>
        <w:rPr>
          <w:rFonts w:hint="eastAsia" w:ascii="仿宋_GB2312" w:hAnsi="仿宋_GB2312" w:cs="仿宋_GB2312"/>
          <w:color w:val="000000"/>
          <w:spacing w:val="0"/>
          <w:sz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人、3天，检查工作日为：10×</w:t>
      </w:r>
      <w:r>
        <w:rPr>
          <w:rFonts w:hint="eastAsia" w:ascii="仿宋_GB2312" w:hAnsi="仿宋_GB2312" w:cs="仿宋_GB2312"/>
          <w:color w:val="000000"/>
          <w:spacing w:val="0"/>
          <w:sz w:val="32"/>
          <w:lang w:val="en-US" w:eastAsia="zh-CN"/>
        </w:rPr>
        <w:t>2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×3=</w:t>
      </w:r>
      <w:r>
        <w:rPr>
          <w:rFonts w:hint="eastAsia" w:ascii="仿宋_GB2312" w:hAnsi="仿宋_GB2312" w:cs="仿宋_GB2312"/>
          <w:color w:val="000000"/>
          <w:spacing w:val="0"/>
          <w:sz w:val="32"/>
          <w:lang w:val="en-US" w:eastAsia="zh-CN"/>
        </w:rPr>
        <w:t>6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0</w:t>
      </w:r>
      <w:r>
        <w:rPr>
          <w:rFonts w:hint="eastAsia" w:ascii="仿宋_GB2312" w:hAnsi="仿宋_GB2312" w:cs="仿宋_GB2312"/>
          <w:color w:val="000000"/>
          <w:spacing w:val="0"/>
          <w:sz w:val="32"/>
          <w:lang w:eastAsia="zh-CN"/>
        </w:rPr>
        <w:t>日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cs="仿宋_GB2312"/>
          <w:color w:val="000000"/>
          <w:spacing w:val="0"/>
          <w:sz w:val="32"/>
        </w:rPr>
        <w:t>（4）冶金工贸安全监管处136</w:t>
      </w:r>
      <w:r>
        <w:rPr>
          <w:rFonts w:hint="eastAsia" w:ascii="仿宋_GB2312" w:hAnsi="仿宋_GB2312" w:cs="仿宋_GB2312"/>
          <w:color w:val="000000"/>
          <w:spacing w:val="0"/>
          <w:sz w:val="32"/>
          <w:lang w:eastAsia="zh-CN"/>
        </w:rPr>
        <w:t>日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cs="仿宋_GB2312"/>
          <w:color w:val="000000"/>
          <w:spacing w:val="0"/>
          <w:sz w:val="32"/>
        </w:rPr>
        <w:t>重点检查企业10家，每次参加人员2人、5天（含复查），检查工作日为：10×2×5=100</w:t>
      </w:r>
      <w:r>
        <w:rPr>
          <w:rFonts w:hint="eastAsia" w:ascii="仿宋_GB2312" w:hAnsi="仿宋_GB2312" w:cs="仿宋_GB2312"/>
          <w:color w:val="000000"/>
          <w:spacing w:val="0"/>
          <w:sz w:val="32"/>
          <w:lang w:eastAsia="zh-CN"/>
        </w:rPr>
        <w:t>日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color w:val="000000"/>
          <w:spacing w:val="0"/>
          <w:sz w:val="32"/>
        </w:rPr>
      </w:pPr>
      <w:r>
        <w:rPr>
          <w:rFonts w:hint="eastAsia" w:ascii="仿宋_GB2312" w:hAnsi="仿宋_GB2312" w:cs="仿宋_GB2312"/>
          <w:color w:val="000000"/>
          <w:spacing w:val="0"/>
          <w:sz w:val="32"/>
        </w:rPr>
        <w:t>一般检查企业（随机抽查冶金工贸行业企业）6家，每次参加人员2人、3天，检查工作日为：6×2×3=36</w:t>
      </w:r>
      <w:r>
        <w:rPr>
          <w:rFonts w:hint="eastAsia" w:ascii="仿宋_GB2312" w:hAnsi="仿宋_GB2312" w:cs="仿宋_GB2312"/>
          <w:color w:val="000000"/>
          <w:spacing w:val="0"/>
          <w:sz w:val="32"/>
          <w:lang w:eastAsia="zh-CN"/>
        </w:rPr>
        <w:t>日</w:t>
      </w:r>
      <w:r>
        <w:rPr>
          <w:rFonts w:hint="eastAsia" w:ascii="仿宋_GB2312" w:hAnsi="仿宋_GB2312" w:cs="仿宋_GB2312"/>
          <w:color w:val="000000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</w:rPr>
        <w:t>（5）教育训练处32</w:t>
      </w:r>
      <w:r>
        <w:rPr>
          <w:rFonts w:hint="eastAsia" w:ascii="仿宋_GB2312" w:hAnsi="仿宋_GB2312" w:cs="仿宋_GB2312"/>
          <w:spacing w:val="0"/>
          <w:sz w:val="32"/>
          <w:lang w:eastAsia="zh"/>
        </w:rPr>
        <w:t>日</w:t>
      </w:r>
      <w:r>
        <w:rPr>
          <w:rFonts w:hint="eastAsia" w:ascii="仿宋_GB2312" w:hAnsi="仿宋_GB2312" w:cs="仿宋_GB2312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</w:rPr>
        <w:t>重点检查企业8家</w:t>
      </w:r>
      <w:r>
        <w:rPr>
          <w:rFonts w:hint="eastAsia" w:ascii="仿宋_GB2312" w:hAnsi="仿宋_GB2312" w:cs="仿宋_GB2312"/>
          <w:spacing w:val="0"/>
          <w:sz w:val="32"/>
          <w:lang w:eastAsia="zh-CN"/>
        </w:rPr>
        <w:t>（从煤矿、危险化学品、非煤矿山、冶金工贸重点检查安排表中分别抽取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2家，共计8家，参与联合监督检查</w:t>
      </w:r>
      <w:r>
        <w:rPr>
          <w:rFonts w:hint="eastAsia" w:ascii="仿宋_GB2312" w:hAnsi="仿宋_GB2312" w:cs="仿宋_GB2312"/>
          <w:spacing w:val="0"/>
          <w:sz w:val="32"/>
          <w:lang w:eastAsia="zh-CN"/>
        </w:rPr>
        <w:t>）</w:t>
      </w:r>
      <w:r>
        <w:rPr>
          <w:rFonts w:hint="eastAsia" w:ascii="仿宋_GB2312" w:hAnsi="仿宋_GB2312" w:cs="仿宋_GB2312"/>
          <w:spacing w:val="0"/>
          <w:sz w:val="32"/>
        </w:rPr>
        <w:t>，每次参加人员2人、2天，检查工作日为：8×2×2=32</w:t>
      </w:r>
      <w:r>
        <w:rPr>
          <w:rFonts w:hint="eastAsia" w:ascii="仿宋_GB2312" w:hAnsi="仿宋_GB2312" w:cs="仿宋_GB2312"/>
          <w:spacing w:val="0"/>
          <w:sz w:val="32"/>
          <w:lang w:eastAsia="zh-CN"/>
        </w:rPr>
        <w:t>日</w:t>
      </w:r>
      <w:r>
        <w:rPr>
          <w:rFonts w:hint="eastAsia" w:ascii="仿宋_GB2312" w:hAnsi="仿宋_GB2312" w:cs="仿宋_GB2312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</w:rPr>
        <w:t>（6）救援协调和预案管理处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32</w:t>
      </w:r>
      <w:r>
        <w:rPr>
          <w:rFonts w:hint="eastAsia" w:ascii="仿宋_GB2312" w:hAnsi="仿宋_GB2312" w:cs="仿宋_GB2312"/>
          <w:spacing w:val="0"/>
          <w:sz w:val="32"/>
          <w:lang w:eastAsia="zh"/>
        </w:rPr>
        <w:t>日</w:t>
      </w:r>
      <w:r>
        <w:rPr>
          <w:rFonts w:hint="eastAsia" w:ascii="仿宋_GB2312" w:hAnsi="仿宋_GB2312" w:cs="仿宋_GB2312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</w:rPr>
        <w:t>重点检查企业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8</w:t>
      </w:r>
      <w:r>
        <w:rPr>
          <w:rFonts w:hint="eastAsia" w:ascii="仿宋_GB2312" w:hAnsi="仿宋_GB2312" w:cs="仿宋_GB2312"/>
          <w:spacing w:val="0"/>
          <w:sz w:val="32"/>
        </w:rPr>
        <w:t>家</w:t>
      </w:r>
      <w:r>
        <w:rPr>
          <w:rFonts w:hint="eastAsia" w:ascii="仿宋_GB2312" w:hAnsi="仿宋_GB2312" w:cs="仿宋_GB2312"/>
          <w:spacing w:val="0"/>
          <w:sz w:val="32"/>
          <w:lang w:eastAsia="zh-CN"/>
        </w:rPr>
        <w:t>（从煤矿、危险化学品、非煤矿山、冶金工贸重点检查安排表中分别抽取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2家，共计8家，参与联合监督检查</w:t>
      </w:r>
      <w:r>
        <w:rPr>
          <w:rFonts w:hint="eastAsia" w:ascii="仿宋_GB2312" w:hAnsi="仿宋_GB2312" w:cs="仿宋_GB2312"/>
          <w:spacing w:val="0"/>
          <w:sz w:val="32"/>
          <w:lang w:eastAsia="zh-CN"/>
        </w:rPr>
        <w:t>）</w:t>
      </w:r>
      <w:r>
        <w:rPr>
          <w:rFonts w:hint="eastAsia" w:ascii="仿宋_GB2312" w:hAnsi="仿宋_GB2312" w:cs="仿宋_GB2312"/>
          <w:spacing w:val="0"/>
          <w:sz w:val="32"/>
        </w:rPr>
        <w:t>，每次参加人员2人、2天，检查工作日为：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8</w:t>
      </w:r>
      <w:r>
        <w:rPr>
          <w:rFonts w:hint="eastAsia" w:ascii="仿宋_GB2312" w:hAnsi="仿宋_GB2312" w:cs="仿宋_GB2312"/>
          <w:spacing w:val="0"/>
          <w:sz w:val="32"/>
        </w:rPr>
        <w:t>×2×2=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32</w:t>
      </w:r>
      <w:r>
        <w:rPr>
          <w:rFonts w:hint="eastAsia" w:ascii="仿宋_GB2312" w:hAnsi="仿宋_GB2312" w:cs="仿宋_GB2312"/>
          <w:spacing w:val="0"/>
          <w:sz w:val="32"/>
        </w:rPr>
        <w:t>（天）。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</w:rPr>
        <w:t>（7）规划财务处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32</w:t>
      </w:r>
      <w:r>
        <w:rPr>
          <w:rFonts w:hint="eastAsia" w:ascii="仿宋_GB2312" w:hAnsi="仿宋_GB2312" w:cs="仿宋_GB2312"/>
          <w:spacing w:val="0"/>
          <w:sz w:val="32"/>
          <w:lang w:eastAsia="zh"/>
        </w:rPr>
        <w:t>日</w:t>
      </w:r>
      <w:r>
        <w:rPr>
          <w:rFonts w:hint="eastAsia" w:ascii="仿宋_GB2312" w:hAnsi="仿宋_GB2312" w:cs="仿宋_GB2312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</w:rPr>
        <w:t>重点检查企业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8</w:t>
      </w:r>
      <w:r>
        <w:rPr>
          <w:rFonts w:hint="eastAsia" w:ascii="仿宋_GB2312" w:hAnsi="仿宋_GB2312" w:cs="仿宋_GB2312"/>
          <w:spacing w:val="0"/>
          <w:sz w:val="32"/>
        </w:rPr>
        <w:t>家</w:t>
      </w:r>
      <w:r>
        <w:rPr>
          <w:rFonts w:hint="eastAsia" w:ascii="仿宋_GB2312" w:hAnsi="仿宋_GB2312" w:cs="仿宋_GB2312"/>
          <w:spacing w:val="0"/>
          <w:sz w:val="32"/>
          <w:lang w:eastAsia="zh-CN"/>
        </w:rPr>
        <w:t>（从煤矿、危险化学品、非煤矿山、冶金工贸重点检查安排表中分别抽取</w:t>
      </w:r>
      <w:r>
        <w:rPr>
          <w:rFonts w:hint="eastAsia" w:ascii="仿宋_GB2312" w:hAnsi="仿宋_GB2312" w:cs="仿宋_GB2312"/>
          <w:spacing w:val="0"/>
          <w:sz w:val="32"/>
          <w:lang w:val="en-US" w:eastAsia="zh-CN"/>
        </w:rPr>
        <w:t>2家，共计8家，参与联合监督检查</w:t>
      </w:r>
      <w:r>
        <w:rPr>
          <w:rFonts w:hint="eastAsia" w:ascii="仿宋_GB2312" w:hAnsi="仿宋_GB2312" w:cs="仿宋_GB2312"/>
          <w:spacing w:val="0"/>
          <w:sz w:val="32"/>
          <w:lang w:eastAsia="zh-CN"/>
        </w:rPr>
        <w:t>）</w:t>
      </w:r>
      <w:r>
        <w:rPr>
          <w:rFonts w:hint="eastAsia" w:ascii="仿宋_GB2312" w:hAnsi="仿宋_GB2312" w:cs="仿宋_GB2312"/>
          <w:spacing w:val="0"/>
          <w:sz w:val="32"/>
        </w:rPr>
        <w:t>，每次参加人员2人、2天，检查工作日为：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8</w:t>
      </w:r>
      <w:r>
        <w:rPr>
          <w:rFonts w:hint="eastAsia" w:ascii="仿宋_GB2312" w:hAnsi="仿宋_GB2312" w:cs="仿宋_GB2312"/>
          <w:spacing w:val="0"/>
          <w:sz w:val="32"/>
        </w:rPr>
        <w:t>×2×2=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32</w:t>
      </w:r>
      <w:r>
        <w:rPr>
          <w:rFonts w:hint="eastAsia" w:ascii="仿宋_GB2312" w:hAnsi="仿宋_GB2312" w:cs="仿宋_GB2312"/>
          <w:spacing w:val="0"/>
          <w:sz w:val="32"/>
        </w:rPr>
        <w:t>（天）。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spacing w:val="0"/>
          <w:sz w:val="32"/>
        </w:rPr>
      </w:pPr>
      <w:r>
        <w:rPr>
          <w:rFonts w:hint="eastAsia" w:ascii="黑体" w:hAnsi="黑体" w:eastAsia="黑体" w:cs="黑体"/>
          <w:spacing w:val="0"/>
          <w:sz w:val="32"/>
          <w:lang w:eastAsia="zh"/>
        </w:rPr>
        <w:t>四、</w:t>
      </w:r>
      <w:r>
        <w:rPr>
          <w:rFonts w:hint="eastAsia" w:ascii="黑体" w:hAnsi="黑体" w:eastAsia="黑体" w:cs="黑体"/>
          <w:spacing w:val="0"/>
          <w:sz w:val="32"/>
        </w:rPr>
        <w:t>其他执法工作日</w:t>
      </w:r>
      <w:r>
        <w:rPr>
          <w:rFonts w:hint="eastAsia" w:ascii="黑体" w:hAnsi="黑体" w:eastAsia="黑体" w:cs="黑体"/>
          <w:spacing w:val="0"/>
          <w:sz w:val="32"/>
          <w:lang w:val="en-US" w:eastAsia="zh"/>
        </w:rPr>
        <w:t>9979日</w:t>
      </w:r>
      <w:r>
        <w:rPr>
          <w:rFonts w:hint="eastAsia" w:ascii="黑体" w:hAnsi="黑体" w:eastAsia="黑体" w:cs="黑体"/>
          <w:b/>
          <w:spacing w:val="0"/>
          <w:kern w:val="0"/>
          <w:sz w:val="32"/>
        </w:rPr>
        <w:t xml:space="preserve">  </w:t>
      </w:r>
      <w:r>
        <w:rPr>
          <w:spacing w:val="0"/>
          <w:sz w:val="32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1.开展安全生产综合监管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val="en-US" w:eastAsia="zh"/>
        </w:rPr>
        <w:t>1020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（1）对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val="en-US" w:eastAsia="zh"/>
        </w:rPr>
        <w:t>11个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市、省直有关部门进行考核，按照每年1次测算，每次分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val="en-US" w:eastAsia="zh"/>
        </w:rPr>
        <w:t>6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个组，每组7人，每次10天，考核工作日为：1×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val="en-US" w:eastAsia="zh"/>
        </w:rPr>
        <w:t>6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×7×10 =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val="en-US" w:eastAsia="zh"/>
        </w:rPr>
        <w:t>42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（2）对11个市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巡查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1次，每次分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val="en-US" w:eastAsia="zh"/>
        </w:rPr>
        <w:t>6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个组，每组7人，每次10天，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巡查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工作日为：1×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val="en-US" w:eastAsia="zh"/>
        </w:rPr>
        <w:t>6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×7×10 =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val="en-US" w:eastAsia="zh"/>
        </w:rPr>
        <w:t>42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8" w:lineRule="exact"/>
        <w:ind w:left="0" w:leftChars="0"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val="en-US" w:eastAsia="zh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2"/>
          <w:sz w:val="32"/>
          <w:szCs w:val="32"/>
          <w:lang w:val="en-US" w:eastAsia="zh" w:bidi="ar-SA"/>
        </w:rPr>
        <w:t>（3）对18个省级负有安全监管职责的部门督导1次，每次2人，平均每次5天，督导工作日为：18×1×2×5 =180日。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2.实施行政许可等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val="en" w:eastAsia="zh"/>
        </w:rPr>
        <w:t>4500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（1）煤矿安全许可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val="en" w:eastAsia="zh"/>
        </w:rPr>
        <w:t>2820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煤矿企业安全生产许可证核发，全年拟办350件，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" w:eastAsia="zh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人承办，每件办理需要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" w:eastAsia="zh"/>
        </w:rPr>
        <w:t>3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工作日，所需工作日= 350×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×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" w:eastAsia="zh"/>
        </w:rPr>
        <w:t>3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=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" w:eastAsia="zh"/>
        </w:rPr>
        <w:t>21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煤矿建设项目安全设施设计审查，全年拟办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1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20件，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人承办，每件办理需要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" w:eastAsia="zh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 xml:space="preserve">个工作日，所需工作日= 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1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20×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×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" w:eastAsia="zh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=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" w:eastAsia="zh"/>
        </w:rPr>
        <w:t>48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煤矿建设项目安全设施竣工验收现场核查，全年拟办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60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件，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" w:eastAsia="zh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人承办，每件办理需要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 xml:space="preserve">个工作日，所需工作日= 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60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×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" w:eastAsia="zh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×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=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" w:eastAsia="zh"/>
        </w:rPr>
        <w:t>24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（2）危化品行政许可1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val="en-US" w:eastAsia="zh"/>
        </w:rPr>
        <w:t>040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危险化学品生产企业安全生产许可证核发，全年拟办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150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 xml:space="preserve">件，2人承办，每件办理需要2个工作日，所需工作日= 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150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×2×2=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6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00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危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</w:rPr>
        <w:t>险化学品建设项目安全条件审查，全年拟办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  <w:lang w:val="en-US" w:eastAsia="zh"/>
        </w:rPr>
        <w:t>3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</w:rPr>
        <w:t xml:space="preserve">0件，2人承办，每件办理需要2个工作日，所需工作日= 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  <w:lang w:val="en-US" w:eastAsia="zh"/>
        </w:rPr>
        <w:t>3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</w:rPr>
        <w:t>0×2×2=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  <w:lang w:val="en-US" w:eastAsia="zh"/>
        </w:rPr>
        <w:t>12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危险化学品建设项目安全设施设计审查，全年拟办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35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 xml:space="preserve">件，2人承办，每件办理需要2个工作日，所需工作日= 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35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×2×2=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14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非药品易制毒化学品生产、经营许可，全年拟办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5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 xml:space="preserve">件，2人承办，每件办理需要2个工作日，所需工作日= 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5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×2×2=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组织对建设项目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0"/>
          <w:sz w:val="32"/>
          <w14:textFill>
            <w14:solidFill>
              <w14:schemeClr w14:val="tx1"/>
            </w14:solidFill>
          </w14:textFill>
        </w:rPr>
        <w:t>安全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设施竣工验收情况进行监督核查，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0"/>
          <w:sz w:val="32"/>
          <w14:textFill>
            <w14:solidFill>
              <w14:schemeClr w14:val="tx1"/>
            </w14:solidFill>
          </w14:textFill>
        </w:rPr>
        <w:t>全年预计对40个危险化学品建设项目竣工验收情况进行监督核查，每次2人参加，每次核查需要2个工作日，所需工作日＝40×2×2=160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（3）非煤矿山行政许可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val="en-US" w:eastAsia="zh"/>
        </w:rPr>
        <w:t>560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非煤矿山安全生产许可证核发，全年拟办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5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0件，2人承办，每件办理需要3个工作日，所需工作日＝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5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0×2×3=3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非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</w:rPr>
        <w:t>煤矿山建设项目安全设施设计审查，全年拟办30件，2人承办，每件办理需要3个工作日， 所需工作日＝30×2×3=180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组织对建设项目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0"/>
          <w:sz w:val="32"/>
          <w14:textFill>
            <w14:solidFill>
              <w14:schemeClr w14:val="tx1"/>
            </w14:solidFill>
          </w14:textFill>
        </w:rPr>
        <w:t>安全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设施竣工验收情况进行监督核查，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0"/>
          <w:sz w:val="32"/>
          <w14:textFill>
            <w14:solidFill>
              <w14:schemeClr w14:val="tx1"/>
            </w14:solidFill>
          </w14:textFill>
        </w:rPr>
        <w:t>全年预计对20个非煤矿山建设项目竣工验收情况进行监督核查，每次2人参加，每次核查需要2个工作日，所需工作日＝20×2×2=80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（4）金属冶炼行政许可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val="en-US" w:eastAsia="zh"/>
        </w:rPr>
        <w:t>4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金属冶炼建设项目安全设施设计审查，全年拟办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5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 xml:space="preserve">件，2人承办，每件办理需要2个工作日，所需工作日= 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5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×2×2=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val="en-US" w:eastAsia="zh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0"/>
          <w:sz w:val="32"/>
          <w14:textFill>
            <w14:solidFill>
              <w14:schemeClr w14:val="tx1"/>
            </w14:solidFill>
          </w14:textFill>
        </w:rPr>
        <w:t>组织对建设项目安全设施竣工验收情况进行监督核查，全年拟办5件，2人承办，每件办理需要2个工作日，所需工作日= 5×2×2=20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0"/>
          <w:sz w:val="32"/>
          <w:lang w:eastAsia="zh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b w:val="0"/>
          <w:bCs/>
          <w:color w:val="000000" w:themeColor="text1"/>
          <w:spacing w:val="0"/>
          <w:kern w:val="0"/>
          <w:sz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（5）安全评价、检测检验行政许可40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-6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安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</w:rPr>
        <w:t>全生产检测检验、评价机构资质认可，全年拟办10件，2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  <w:szCs w:val="32"/>
          <w:lang w:val="en-US" w:eastAsia="zh-CN" w:bidi="ar-SA"/>
        </w:rPr>
        <w:t>人承办，每件办理需要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  <w:szCs w:val="32"/>
          <w:lang w:val="en-US" w:eastAsia="zh" w:bidi="ar-SA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  <w:szCs w:val="32"/>
          <w:lang w:val="en-US" w:eastAsia="zh-CN" w:bidi="ar-SA"/>
        </w:rPr>
        <w:t>个工作日，所需工作日= 10×2×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  <w:szCs w:val="32"/>
          <w:lang w:val="en-US" w:eastAsia="zh" w:bidi="ar-SA"/>
        </w:rPr>
        <w:t>2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  <w:szCs w:val="32"/>
          <w:lang w:val="en-US" w:eastAsia="zh-CN" w:bidi="ar-SA"/>
        </w:rPr>
        <w:t>=40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  <w:szCs w:val="32"/>
          <w:lang w:val="en-US" w:eastAsia="zh" w:bidi="ar-SA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-6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3.参与事故调查355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4.核实投诉举报420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。全年预计受理70件（人、次），2人承办，每件（人、次）受理、批转、移送和调查处理约需3个工作日，所需工作日=70×2×3=420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5.参加有关部门联合执法340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6.办理有关法律、法规、规章规定的登记、备案690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7.开展对中介机构、安全生产培训机构检查160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8.开展宣传教育培训256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9.办理行政复议、行政应诉68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10.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组织安全生产突查和暗查暗访1220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</w:pPr>
      <w:r>
        <w:rPr>
          <w:rFonts w:hint="eastAsia" w:ascii="仿宋_GB2312" w:hAnsi="仿宋_GB2312" w:eastAsia="仿宋_GB2312" w:cs="仿宋_GB2312"/>
          <w:b w:val="0"/>
          <w:bCs/>
          <w:spacing w:val="0"/>
          <w:sz w:val="32"/>
        </w:rPr>
        <w:t>11.完成本级人民政府或者上级应急管理部门安排的执法工作任务950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  <w:lang w:eastAsia="zh"/>
        </w:rPr>
        <w:t>日</w:t>
      </w:r>
      <w:r>
        <w:rPr>
          <w:rFonts w:hint="eastAsia" w:ascii="仿宋_GB2312" w:hAnsi="仿宋_GB2312" w:eastAsia="仿宋_GB2312" w:cs="仿宋_GB2312"/>
          <w:b w:val="0"/>
          <w:bCs/>
          <w:spacing w:val="0"/>
          <w:kern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黑体" w:hAnsi="黑体" w:eastAsia="黑体" w:cs="黑体"/>
          <w:b/>
          <w:spacing w:val="0"/>
          <w:kern w:val="0"/>
          <w:sz w:val="32"/>
        </w:rPr>
      </w:pPr>
      <w:r>
        <w:rPr>
          <w:rFonts w:hint="eastAsia" w:ascii="黑体" w:hAnsi="黑体" w:eastAsia="黑体" w:cs="黑体"/>
          <w:spacing w:val="0"/>
          <w:sz w:val="32"/>
          <w:lang w:eastAsia="zh"/>
        </w:rPr>
        <w:t>五</w:t>
      </w:r>
      <w:r>
        <w:rPr>
          <w:rFonts w:hint="eastAsia" w:ascii="黑体" w:hAnsi="黑体" w:eastAsia="黑体" w:cs="黑体"/>
          <w:spacing w:val="0"/>
          <w:sz w:val="32"/>
        </w:rPr>
        <w:t>、非执法工作日6</w:t>
      </w:r>
      <w:r>
        <w:rPr>
          <w:rFonts w:hint="eastAsia" w:ascii="黑体" w:hAnsi="黑体" w:eastAsia="黑体" w:cs="黑体"/>
          <w:spacing w:val="0"/>
          <w:sz w:val="32"/>
          <w:lang w:val="en-US" w:eastAsia="zh"/>
        </w:rPr>
        <w:t>0</w:t>
      </w:r>
      <w:r>
        <w:rPr>
          <w:rFonts w:hint="eastAsia" w:ascii="黑体" w:hAnsi="黑体" w:eastAsia="黑体" w:cs="黑体"/>
          <w:spacing w:val="0"/>
          <w:sz w:val="32"/>
          <w:lang w:val="en"/>
        </w:rPr>
        <w:t>10</w:t>
      </w:r>
      <w:r>
        <w:rPr>
          <w:rFonts w:hint="eastAsia" w:ascii="黑体" w:hAnsi="黑体" w:eastAsia="黑体" w:cs="黑体"/>
          <w:spacing w:val="0"/>
          <w:sz w:val="32"/>
          <w:lang w:eastAsia="zh"/>
        </w:rPr>
        <w:t>日</w:t>
      </w:r>
      <w:r>
        <w:rPr>
          <w:rFonts w:hint="eastAsia" w:ascii="黑体" w:hAnsi="黑体" w:eastAsia="黑体" w:cs="黑体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</w:rPr>
        <w:t>1.机关值班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8</w:t>
      </w:r>
      <w:r>
        <w:rPr>
          <w:rFonts w:hint="default" w:ascii="仿宋_GB2312" w:hAnsi="仿宋_GB2312" w:cs="仿宋_GB2312"/>
          <w:spacing w:val="0"/>
          <w:sz w:val="32"/>
          <w:lang w:val="en"/>
        </w:rPr>
        <w:t>4</w:t>
      </w:r>
      <w:r>
        <w:rPr>
          <w:rFonts w:hint="eastAsia" w:ascii="仿宋_GB2312" w:hAnsi="仿宋_GB2312" w:cs="仿宋_GB2312"/>
          <w:spacing w:val="0"/>
          <w:sz w:val="32"/>
        </w:rPr>
        <w:t>0</w:t>
      </w:r>
      <w:r>
        <w:rPr>
          <w:rFonts w:hint="eastAsia" w:ascii="仿宋_GB2312" w:hAnsi="仿宋_GB2312" w:cs="仿宋_GB2312"/>
          <w:spacing w:val="0"/>
          <w:kern w:val="0"/>
          <w:sz w:val="32"/>
          <w:lang w:eastAsia="zh"/>
        </w:rPr>
        <w:t>日</w:t>
      </w:r>
      <w:r>
        <w:rPr>
          <w:rFonts w:hint="eastAsia" w:ascii="仿宋_GB2312" w:hAnsi="仿宋_GB2312" w:cs="仿宋_GB2312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</w:rPr>
        <w:t>2.参加学习考核培训会议1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0</w:t>
      </w:r>
      <w:r>
        <w:rPr>
          <w:rFonts w:hint="default" w:ascii="仿宋_GB2312" w:hAnsi="仿宋_GB2312" w:cs="仿宋_GB2312"/>
          <w:spacing w:val="0"/>
          <w:sz w:val="32"/>
          <w:lang w:val="en"/>
        </w:rPr>
        <w:t>7</w:t>
      </w:r>
      <w:r>
        <w:rPr>
          <w:rFonts w:hint="eastAsia" w:ascii="仿宋_GB2312" w:hAnsi="仿宋_GB2312" w:cs="仿宋_GB2312"/>
          <w:spacing w:val="0"/>
          <w:sz w:val="32"/>
        </w:rPr>
        <w:t>0</w:t>
      </w:r>
      <w:r>
        <w:rPr>
          <w:rFonts w:hint="eastAsia" w:ascii="仿宋_GB2312" w:hAnsi="仿宋_GB2312" w:cs="仿宋_GB2312"/>
          <w:spacing w:val="0"/>
          <w:kern w:val="0"/>
          <w:sz w:val="32"/>
          <w:lang w:eastAsia="zh"/>
        </w:rPr>
        <w:t>日</w:t>
      </w:r>
      <w:r>
        <w:rPr>
          <w:rFonts w:hint="eastAsia" w:ascii="仿宋_GB2312" w:hAnsi="仿宋_GB2312" w:cs="仿宋_GB2312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</w:rPr>
        <w:t>3.检查指导下级</w:t>
      </w:r>
      <w:r>
        <w:rPr>
          <w:rFonts w:hint="eastAsia" w:ascii="仿宋_GB2312" w:hAnsi="仿宋_GB2312" w:cs="仿宋_GB2312"/>
          <w:spacing w:val="0"/>
          <w:sz w:val="32"/>
          <w:lang w:eastAsia="zh"/>
        </w:rPr>
        <w:t>应急管理</w:t>
      </w:r>
      <w:r>
        <w:rPr>
          <w:rFonts w:hint="eastAsia" w:ascii="仿宋_GB2312" w:hAnsi="仿宋_GB2312" w:cs="仿宋_GB2312"/>
          <w:spacing w:val="0"/>
          <w:sz w:val="32"/>
        </w:rPr>
        <w:t>部门工作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5</w:t>
      </w:r>
      <w:r>
        <w:rPr>
          <w:rFonts w:hint="default" w:ascii="仿宋_GB2312" w:hAnsi="仿宋_GB2312" w:cs="仿宋_GB2312"/>
          <w:spacing w:val="0"/>
          <w:sz w:val="32"/>
          <w:lang w:val="en"/>
        </w:rPr>
        <w:t>90</w:t>
      </w:r>
      <w:r>
        <w:rPr>
          <w:rFonts w:hint="eastAsia" w:ascii="仿宋_GB2312" w:hAnsi="仿宋_GB2312" w:cs="仿宋_GB2312"/>
          <w:spacing w:val="0"/>
          <w:kern w:val="0"/>
          <w:sz w:val="32"/>
          <w:lang w:eastAsia="zh"/>
        </w:rPr>
        <w:t>日</w:t>
      </w:r>
      <w:r>
        <w:rPr>
          <w:rFonts w:hint="eastAsia" w:ascii="仿宋_GB2312" w:hAnsi="仿宋_GB2312" w:cs="仿宋_GB2312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</w:rPr>
        <w:t>4.参加党群活动1</w:t>
      </w:r>
      <w:r>
        <w:rPr>
          <w:rFonts w:hint="eastAsia" w:ascii="仿宋_GB2312" w:hAnsi="仿宋_GB2312" w:cs="仿宋_GB2312"/>
          <w:spacing w:val="0"/>
          <w:sz w:val="32"/>
          <w:lang w:val="en-US" w:eastAsia="zh"/>
        </w:rPr>
        <w:t>6</w:t>
      </w:r>
      <w:r>
        <w:rPr>
          <w:rFonts w:hint="default" w:ascii="仿宋_GB2312" w:hAnsi="仿宋_GB2312" w:cs="仿宋_GB2312"/>
          <w:spacing w:val="0"/>
          <w:sz w:val="32"/>
          <w:lang w:val="en"/>
        </w:rPr>
        <w:t>70</w:t>
      </w:r>
      <w:r>
        <w:rPr>
          <w:rFonts w:hint="eastAsia" w:ascii="仿宋_GB2312" w:hAnsi="仿宋_GB2312" w:cs="仿宋_GB2312"/>
          <w:spacing w:val="0"/>
          <w:kern w:val="0"/>
          <w:sz w:val="32"/>
          <w:lang w:eastAsia="zh"/>
        </w:rPr>
        <w:t>日</w:t>
      </w:r>
      <w:r>
        <w:rPr>
          <w:rFonts w:hint="eastAsia" w:ascii="仿宋_GB2312" w:hAnsi="仿宋_GB2312" w:cs="仿宋_GB2312"/>
          <w:spacing w:val="0"/>
          <w:sz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98" w:lineRule="exact"/>
        <w:ind w:firstLine="640" w:firstLineChars="200"/>
        <w:rPr>
          <w:rFonts w:ascii="仿宋_GB2312" w:hAnsi="仿宋_GB2312" w:cs="仿宋_GB2312"/>
          <w:spacing w:val="0"/>
          <w:sz w:val="32"/>
        </w:rPr>
      </w:pPr>
      <w:r>
        <w:rPr>
          <w:rFonts w:hint="eastAsia" w:ascii="仿宋_GB2312" w:hAnsi="仿宋_GB2312" w:cs="仿宋_GB2312"/>
          <w:spacing w:val="0"/>
          <w:sz w:val="32"/>
        </w:rPr>
        <w:t>5.年休假、病假、事假18</w:t>
      </w:r>
      <w:r>
        <w:rPr>
          <w:rFonts w:hint="default" w:ascii="仿宋_GB2312" w:hAnsi="仿宋_GB2312" w:cs="仿宋_GB2312"/>
          <w:spacing w:val="0"/>
          <w:sz w:val="32"/>
          <w:lang w:val="en"/>
        </w:rPr>
        <w:t>40</w:t>
      </w:r>
      <w:r>
        <w:rPr>
          <w:rFonts w:hint="eastAsia" w:ascii="仿宋_GB2312" w:hAnsi="仿宋_GB2312" w:cs="仿宋_GB2312"/>
          <w:spacing w:val="0"/>
          <w:kern w:val="0"/>
          <w:sz w:val="32"/>
          <w:lang w:eastAsia="zh"/>
        </w:rPr>
        <w:t>日</w:t>
      </w:r>
      <w:r>
        <w:rPr>
          <w:rFonts w:hint="eastAsia" w:ascii="仿宋_GB2312" w:hAnsi="仿宋_GB2312" w:cs="仿宋_GB2312"/>
          <w:spacing w:val="0"/>
          <w:sz w:val="32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8" w:lineRule="exact"/>
        <w:ind w:firstLine="640" w:firstLineChars="200"/>
        <w:rPr>
          <w:rFonts w:hint="eastAsia" w:ascii="黑体" w:hAnsi="黑体" w:eastAsia="黑体" w:cs="黑体"/>
          <w:b/>
          <w:spacing w:val="0"/>
          <w:kern w:val="0"/>
          <w:sz w:val="32"/>
        </w:rPr>
      </w:pPr>
      <w:r>
        <w:rPr>
          <w:rFonts w:hint="eastAsia" w:ascii="黑体" w:hAnsi="黑体" w:eastAsia="黑体" w:cs="黑体"/>
          <w:spacing w:val="0"/>
          <w:sz w:val="32"/>
          <w:lang w:eastAsia="zh"/>
        </w:rPr>
        <w:t>六</w:t>
      </w:r>
      <w:r>
        <w:rPr>
          <w:rFonts w:hint="eastAsia" w:ascii="黑体" w:hAnsi="黑体" w:eastAsia="黑体" w:cs="黑体"/>
          <w:spacing w:val="0"/>
          <w:sz w:val="32"/>
        </w:rPr>
        <w:t>、实际所需工作日</w:t>
      </w:r>
      <w:r>
        <w:rPr>
          <w:rFonts w:hint="eastAsia" w:ascii="黑体" w:hAnsi="黑体" w:eastAsia="黑体" w:cs="黑体"/>
          <w:spacing w:val="0"/>
          <w:sz w:val="32"/>
          <w:lang w:val="en" w:eastAsia="zh"/>
        </w:rPr>
        <w:t>19</w:t>
      </w:r>
      <w:r>
        <w:rPr>
          <w:rFonts w:hint="eastAsia" w:ascii="黑体" w:hAnsi="黑体" w:eastAsia="黑体" w:cs="黑体"/>
          <w:spacing w:val="0"/>
          <w:sz w:val="32"/>
          <w:lang w:val="en-US" w:eastAsia="zh"/>
        </w:rPr>
        <w:t>067</w:t>
      </w:r>
      <w:r>
        <w:rPr>
          <w:rFonts w:hint="eastAsia" w:ascii="黑体" w:hAnsi="黑体" w:eastAsia="黑体" w:cs="黑体"/>
          <w:spacing w:val="0"/>
          <w:sz w:val="32"/>
          <w:lang w:eastAsia="zh"/>
        </w:rPr>
        <w:t>日</w:t>
      </w:r>
      <w:r>
        <w:rPr>
          <w:rFonts w:hint="eastAsia" w:ascii="黑体" w:hAnsi="黑体" w:eastAsia="黑体" w:cs="黑体"/>
          <w:spacing w:val="0"/>
          <w:sz w:val="32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8" w:lineRule="exact"/>
        <w:ind w:firstLine="640" w:firstLineChars="200"/>
        <w:rPr>
          <w:rFonts w:hint="eastAsia" w:ascii="仿宋_GB2312" w:hAnsi="仿宋_GB2312" w:cs="仿宋_GB2312"/>
          <w:spacing w:val="0"/>
          <w:kern w:val="0"/>
          <w:sz w:val="32"/>
          <w:lang w:val="en-US" w:eastAsia="zh"/>
        </w:rPr>
      </w:pPr>
      <w:r>
        <w:rPr>
          <w:rFonts w:hint="eastAsia"/>
          <w:spacing w:val="0"/>
          <w:sz w:val="32"/>
        </w:rPr>
        <w:t>实际所需工作日</w:t>
      </w:r>
      <w:r>
        <w:rPr>
          <w:rFonts w:hint="eastAsia" w:ascii="仿宋_GB2312" w:hAnsi="仿宋_GB2312" w:cs="仿宋_GB2312"/>
          <w:spacing w:val="0"/>
          <w:kern w:val="0"/>
          <w:sz w:val="32"/>
        </w:rPr>
        <w:t>=</w:t>
      </w:r>
      <w:r>
        <w:rPr>
          <w:rFonts w:hint="eastAsia" w:ascii="仿宋_GB2312" w:hAnsi="楷体_GB2312" w:cs="楷体_GB2312"/>
          <w:spacing w:val="0"/>
          <w:kern w:val="0"/>
          <w:sz w:val="32"/>
        </w:rPr>
        <w:t>监督检查工作日</w:t>
      </w:r>
      <w:r>
        <w:rPr>
          <w:rFonts w:hint="eastAsia" w:ascii="仿宋_GB2312" w:hAnsi="仿宋_GB2312" w:cs="仿宋_GB2312"/>
          <w:spacing w:val="0"/>
          <w:kern w:val="0"/>
          <w:sz w:val="32"/>
        </w:rPr>
        <w:t>＋其他执法工作日＋非执法工作日=</w:t>
      </w:r>
      <w:r>
        <w:rPr>
          <w:rFonts w:hint="eastAsia" w:ascii="仿宋_GB2312" w:hAnsi="仿宋_GB2312" w:cs="仿宋_GB2312"/>
          <w:spacing w:val="0"/>
          <w:kern w:val="0"/>
          <w:sz w:val="32"/>
          <w:lang w:val="en" w:eastAsia="zh"/>
        </w:rPr>
        <w:t>3078</w:t>
      </w:r>
      <w:r>
        <w:rPr>
          <w:rFonts w:hint="eastAsia" w:ascii="仿宋_GB2312" w:hAnsi="仿宋_GB2312" w:cs="仿宋_GB2312"/>
          <w:spacing w:val="0"/>
          <w:kern w:val="0"/>
          <w:sz w:val="32"/>
          <w:lang w:val="en-US" w:eastAsia="zh"/>
        </w:rPr>
        <w:t>日＋9979日＋6010日=</w:t>
      </w:r>
      <w:r>
        <w:rPr>
          <w:rFonts w:hint="default" w:ascii="仿宋_GB2312" w:hAnsi="仿宋_GB2312" w:cs="仿宋_GB2312"/>
          <w:spacing w:val="0"/>
          <w:kern w:val="0"/>
          <w:sz w:val="32"/>
          <w:lang w:val="en" w:eastAsia="zh"/>
        </w:rPr>
        <w:t>19</w:t>
      </w:r>
      <w:r>
        <w:rPr>
          <w:rFonts w:hint="eastAsia" w:ascii="仿宋_GB2312" w:hAnsi="仿宋_GB2312" w:cs="仿宋_GB2312"/>
          <w:spacing w:val="0"/>
          <w:kern w:val="0"/>
          <w:sz w:val="32"/>
          <w:lang w:val="en-US" w:eastAsia="zh"/>
        </w:rPr>
        <w:t>067日。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98" w:lineRule="exact"/>
        <w:ind w:firstLine="640" w:firstLineChars="200"/>
        <w:rPr>
          <w:spacing w:val="0"/>
          <w:sz w:val="32"/>
        </w:rPr>
      </w:pPr>
      <w:r>
        <w:rPr>
          <w:rFonts w:hint="eastAsia" w:ascii="仿宋_GB2312" w:hAnsi="仿宋_GB2312" w:cs="仿宋_GB2312"/>
          <w:spacing w:val="0"/>
          <w:kern w:val="0"/>
          <w:sz w:val="32"/>
          <w:lang w:val="en-US" w:eastAsia="zh"/>
        </w:rPr>
        <w:t>需加班工作日</w:t>
      </w:r>
      <w:r>
        <w:rPr>
          <w:rFonts w:hint="eastAsia" w:ascii="仿宋_GB2312" w:hAnsi="仿宋_GB2312" w:cs="仿宋_GB2312"/>
          <w:spacing w:val="0"/>
          <w:kern w:val="0"/>
          <w:sz w:val="32"/>
        </w:rPr>
        <w:t>=</w:t>
      </w:r>
      <w:r>
        <w:rPr>
          <w:rFonts w:hint="eastAsia"/>
          <w:spacing w:val="0"/>
          <w:sz w:val="32"/>
        </w:rPr>
        <w:t>实际所需工作日</w:t>
      </w:r>
      <w:r>
        <w:rPr>
          <w:rFonts w:hint="eastAsia"/>
          <w:spacing w:val="0"/>
          <w:sz w:val="32"/>
          <w:lang w:eastAsia="zh"/>
        </w:rPr>
        <w:t>－总法定工作日＝</w:t>
      </w:r>
      <w:r>
        <w:rPr>
          <w:rFonts w:hint="default" w:ascii="仿宋_GB2312" w:hAnsi="仿宋_GB2312" w:cs="仿宋_GB2312"/>
          <w:spacing w:val="0"/>
          <w:kern w:val="0"/>
          <w:sz w:val="32"/>
          <w:lang w:val="en" w:eastAsia="zh"/>
        </w:rPr>
        <w:t>190</w:t>
      </w:r>
      <w:r>
        <w:rPr>
          <w:rFonts w:hint="eastAsia" w:ascii="仿宋_GB2312" w:hAnsi="仿宋_GB2312" w:cs="仿宋_GB2312"/>
          <w:spacing w:val="0"/>
          <w:kern w:val="0"/>
          <w:sz w:val="32"/>
          <w:lang w:val="en-US" w:eastAsia="zh"/>
        </w:rPr>
        <w:t>67－18924</w:t>
      </w:r>
      <w:r>
        <w:rPr>
          <w:rFonts w:hint="eastAsia"/>
          <w:spacing w:val="0"/>
          <w:sz w:val="32"/>
          <w:lang w:eastAsia="zh"/>
        </w:rPr>
        <w:t>＝</w:t>
      </w:r>
      <w:r>
        <w:rPr>
          <w:rFonts w:hint="default" w:ascii="仿宋_GB2312" w:hAnsi="仿宋_GB2312" w:cs="仿宋_GB2312"/>
          <w:spacing w:val="0"/>
          <w:kern w:val="0"/>
          <w:sz w:val="32"/>
          <w:lang w:val="en" w:eastAsia="zh"/>
        </w:rPr>
        <w:t>1</w:t>
      </w:r>
      <w:r>
        <w:rPr>
          <w:rFonts w:hint="eastAsia" w:ascii="仿宋_GB2312" w:hAnsi="仿宋_GB2312" w:cs="仿宋_GB2312"/>
          <w:spacing w:val="0"/>
          <w:kern w:val="0"/>
          <w:sz w:val="32"/>
          <w:lang w:val="en-US" w:eastAsia="zh"/>
        </w:rPr>
        <w:t>43</w:t>
      </w:r>
      <w:r>
        <w:rPr>
          <w:rFonts w:hint="eastAsia" w:ascii="仿宋_GB2312" w:hAnsi="仿宋_GB2312" w:cs="仿宋_GB2312"/>
          <w:spacing w:val="0"/>
          <w:kern w:val="0"/>
          <w:sz w:val="32"/>
          <w:lang w:eastAsia="zh"/>
        </w:rPr>
        <w:t>日。</w:t>
      </w:r>
      <w:r>
        <w:rPr>
          <w:rFonts w:hint="eastAsia"/>
          <w:spacing w:val="0"/>
          <w:sz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rPr>
          <w:spacing w:val="0"/>
          <w:sz w:val="32"/>
        </w:rPr>
        <w:sectPr>
          <w:footerReference r:id="rId3" w:type="default"/>
          <w:pgSz w:w="11850" w:h="16783"/>
          <w:pgMar w:top="1797" w:right="1531" w:bottom="1797" w:left="1531" w:header="851" w:footer="992" w:gutter="0"/>
          <w:pgNumType w:fmt="numberInDash" w:start="17"/>
          <w:cols w:space="720" w:num="1"/>
          <w:docGrid w:type="lines" w:linePitch="439" w:charSpace="0"/>
        </w:sectPr>
      </w:pPr>
      <w:r>
        <w:rPr>
          <w:spacing w:val="0"/>
          <w:sz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0" w:lineRule="exact"/>
        <w:jc w:val="center"/>
        <w:textAlignment w:val="auto"/>
        <w:rPr>
          <w:rFonts w:hint="eastAsia"/>
        </w:rPr>
      </w:pPr>
    </w:p>
    <w:sectPr>
      <w:footerReference r:id="rId4" w:type="default"/>
      <w:pgSz w:w="11850" w:h="16783"/>
      <w:pgMar w:top="1797" w:right="1531" w:bottom="1797" w:left="1531" w:header="851" w:footer="992" w:gutter="0"/>
      <w:pgNumType w:fmt="numberInDash"/>
      <w:cols w:space="72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8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t>- 31 -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D2TH3RAAAAAwEAAA8AAAAAAAAAAQAgAAAAIgAAAGRycy9k&#10;b3ducmV2LnhtbFBLAQIUABQAAAAIAIdO4kCc+jFn0AEAAJoDAAAOAAAAAAAAAAEAIAAAACA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t>- 31 -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1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 w:eastAsia="宋体"/>
                              <w:sz w:val="28"/>
                              <w:szCs w:val="28"/>
                            </w:rPr>
                            <w:t>- 36 -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9" o:spid="_x0000_s1026" o:spt="202" type="#_x0000_t202" style="position:absolute;left:0pt;margin-top:0pt;height:18.15pt;width:42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w9kx90QAAAAMBAAAPAAAA&#10;AAAAAAEAIAAAACIAAABkcnMvZG93bnJldi54bWxQSwECFAAUAAAACACHTuJAzwgUv+MBAAC+AwAA&#10;DgAAAAAAAAABACAAAAAgAQAAZHJzL2Uyb0RvYy54bWxQSwUGAAAAAAYABgBZAQAAd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 w:eastAsia="宋体"/>
                        <w:sz w:val="28"/>
                        <w:szCs w:val="28"/>
                      </w:rPr>
                      <w:t>- 36 -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7CF72C"/>
    <w:multiLevelType w:val="singleLevel"/>
    <w:tmpl w:val="5C7CF72C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20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858"/>
    <w:rsid w:val="00005F54"/>
    <w:rsid w:val="00006206"/>
    <w:rsid w:val="00006797"/>
    <w:rsid w:val="00015341"/>
    <w:rsid w:val="000165DA"/>
    <w:rsid w:val="0002782E"/>
    <w:rsid w:val="00027E50"/>
    <w:rsid w:val="000301F1"/>
    <w:rsid w:val="00032E04"/>
    <w:rsid w:val="00040CA5"/>
    <w:rsid w:val="00042787"/>
    <w:rsid w:val="000466BE"/>
    <w:rsid w:val="00046E98"/>
    <w:rsid w:val="000555A1"/>
    <w:rsid w:val="000609C5"/>
    <w:rsid w:val="000674E8"/>
    <w:rsid w:val="00070767"/>
    <w:rsid w:val="0007280E"/>
    <w:rsid w:val="00074209"/>
    <w:rsid w:val="00074858"/>
    <w:rsid w:val="00082736"/>
    <w:rsid w:val="00082E9C"/>
    <w:rsid w:val="000A5C26"/>
    <w:rsid w:val="000A6952"/>
    <w:rsid w:val="000B0B54"/>
    <w:rsid w:val="000B0C88"/>
    <w:rsid w:val="000B27BB"/>
    <w:rsid w:val="000B3019"/>
    <w:rsid w:val="000B30F2"/>
    <w:rsid w:val="000C4301"/>
    <w:rsid w:val="000C6550"/>
    <w:rsid w:val="000D2B93"/>
    <w:rsid w:val="000D2F9B"/>
    <w:rsid w:val="000D63BE"/>
    <w:rsid w:val="000E27FC"/>
    <w:rsid w:val="000E58BA"/>
    <w:rsid w:val="000F1718"/>
    <w:rsid w:val="000F7588"/>
    <w:rsid w:val="00100E2D"/>
    <w:rsid w:val="0010308A"/>
    <w:rsid w:val="00103795"/>
    <w:rsid w:val="001043EA"/>
    <w:rsid w:val="0010515C"/>
    <w:rsid w:val="0010548B"/>
    <w:rsid w:val="0010612F"/>
    <w:rsid w:val="00107A1E"/>
    <w:rsid w:val="0011150D"/>
    <w:rsid w:val="00115A00"/>
    <w:rsid w:val="00115ADC"/>
    <w:rsid w:val="001210FA"/>
    <w:rsid w:val="00122AF5"/>
    <w:rsid w:val="0013243D"/>
    <w:rsid w:val="0013636C"/>
    <w:rsid w:val="00141307"/>
    <w:rsid w:val="00146764"/>
    <w:rsid w:val="00151606"/>
    <w:rsid w:val="00154185"/>
    <w:rsid w:val="00157102"/>
    <w:rsid w:val="00165A79"/>
    <w:rsid w:val="001660A1"/>
    <w:rsid w:val="00170200"/>
    <w:rsid w:val="00170779"/>
    <w:rsid w:val="00172A27"/>
    <w:rsid w:val="00175BED"/>
    <w:rsid w:val="00175D53"/>
    <w:rsid w:val="00175F7D"/>
    <w:rsid w:val="00176FED"/>
    <w:rsid w:val="00192E16"/>
    <w:rsid w:val="001932D2"/>
    <w:rsid w:val="001972F9"/>
    <w:rsid w:val="001A0028"/>
    <w:rsid w:val="001A6943"/>
    <w:rsid w:val="001A78D2"/>
    <w:rsid w:val="001A7FC7"/>
    <w:rsid w:val="001B2386"/>
    <w:rsid w:val="001B3286"/>
    <w:rsid w:val="001B4384"/>
    <w:rsid w:val="001C2398"/>
    <w:rsid w:val="001C4ABD"/>
    <w:rsid w:val="001D0416"/>
    <w:rsid w:val="001D459E"/>
    <w:rsid w:val="001D7665"/>
    <w:rsid w:val="001E0B15"/>
    <w:rsid w:val="001E248A"/>
    <w:rsid w:val="001F08F6"/>
    <w:rsid w:val="001F44E3"/>
    <w:rsid w:val="001F608E"/>
    <w:rsid w:val="00201AA5"/>
    <w:rsid w:val="00203B9A"/>
    <w:rsid w:val="00212E4B"/>
    <w:rsid w:val="00213357"/>
    <w:rsid w:val="002134CE"/>
    <w:rsid w:val="00216D9D"/>
    <w:rsid w:val="00225854"/>
    <w:rsid w:val="00227EF7"/>
    <w:rsid w:val="00231DFE"/>
    <w:rsid w:val="002527D5"/>
    <w:rsid w:val="00254A20"/>
    <w:rsid w:val="00257E7E"/>
    <w:rsid w:val="002612A9"/>
    <w:rsid w:val="00264EF8"/>
    <w:rsid w:val="00265040"/>
    <w:rsid w:val="00271640"/>
    <w:rsid w:val="00280675"/>
    <w:rsid w:val="0028716A"/>
    <w:rsid w:val="00291D75"/>
    <w:rsid w:val="00292B42"/>
    <w:rsid w:val="00293401"/>
    <w:rsid w:val="00294212"/>
    <w:rsid w:val="00294B75"/>
    <w:rsid w:val="00297117"/>
    <w:rsid w:val="00297833"/>
    <w:rsid w:val="002A01CC"/>
    <w:rsid w:val="002A081C"/>
    <w:rsid w:val="002A0AA7"/>
    <w:rsid w:val="002A1A03"/>
    <w:rsid w:val="002A4399"/>
    <w:rsid w:val="002A49CD"/>
    <w:rsid w:val="002A7163"/>
    <w:rsid w:val="002B1CB8"/>
    <w:rsid w:val="002B26F3"/>
    <w:rsid w:val="002B27A5"/>
    <w:rsid w:val="002B3CF1"/>
    <w:rsid w:val="002B40E5"/>
    <w:rsid w:val="002C09C2"/>
    <w:rsid w:val="002C21ED"/>
    <w:rsid w:val="002C3408"/>
    <w:rsid w:val="002C3A6D"/>
    <w:rsid w:val="002C4F1C"/>
    <w:rsid w:val="002C542E"/>
    <w:rsid w:val="002D33A5"/>
    <w:rsid w:val="002D4219"/>
    <w:rsid w:val="002D75E4"/>
    <w:rsid w:val="002E03D3"/>
    <w:rsid w:val="002E0BC2"/>
    <w:rsid w:val="002E1753"/>
    <w:rsid w:val="002E2C98"/>
    <w:rsid w:val="002F6694"/>
    <w:rsid w:val="00300F91"/>
    <w:rsid w:val="00301403"/>
    <w:rsid w:val="00301BD5"/>
    <w:rsid w:val="00304423"/>
    <w:rsid w:val="00306DC6"/>
    <w:rsid w:val="00307C77"/>
    <w:rsid w:val="003125BD"/>
    <w:rsid w:val="00321B5C"/>
    <w:rsid w:val="00324A06"/>
    <w:rsid w:val="00326DA7"/>
    <w:rsid w:val="00334A8E"/>
    <w:rsid w:val="003373CE"/>
    <w:rsid w:val="00337EDA"/>
    <w:rsid w:val="0034037C"/>
    <w:rsid w:val="00341DCA"/>
    <w:rsid w:val="003441FB"/>
    <w:rsid w:val="00346840"/>
    <w:rsid w:val="003472AB"/>
    <w:rsid w:val="003504C5"/>
    <w:rsid w:val="00353064"/>
    <w:rsid w:val="003546BF"/>
    <w:rsid w:val="003553D7"/>
    <w:rsid w:val="00366F6B"/>
    <w:rsid w:val="0037052B"/>
    <w:rsid w:val="00370827"/>
    <w:rsid w:val="00372721"/>
    <w:rsid w:val="003776B7"/>
    <w:rsid w:val="003806FC"/>
    <w:rsid w:val="00383471"/>
    <w:rsid w:val="003864F5"/>
    <w:rsid w:val="00396458"/>
    <w:rsid w:val="00397898"/>
    <w:rsid w:val="003A3E8B"/>
    <w:rsid w:val="003A4AFD"/>
    <w:rsid w:val="003A5C8B"/>
    <w:rsid w:val="003A76E9"/>
    <w:rsid w:val="003B2B00"/>
    <w:rsid w:val="003B316A"/>
    <w:rsid w:val="003C019E"/>
    <w:rsid w:val="003C592B"/>
    <w:rsid w:val="003C6465"/>
    <w:rsid w:val="003C68F4"/>
    <w:rsid w:val="003D0209"/>
    <w:rsid w:val="003D62EB"/>
    <w:rsid w:val="003E014C"/>
    <w:rsid w:val="003E1872"/>
    <w:rsid w:val="003E1B6F"/>
    <w:rsid w:val="003E68B5"/>
    <w:rsid w:val="003F4BF7"/>
    <w:rsid w:val="003F4FBE"/>
    <w:rsid w:val="00400B78"/>
    <w:rsid w:val="00403C04"/>
    <w:rsid w:val="00405C41"/>
    <w:rsid w:val="00405DCF"/>
    <w:rsid w:val="004078DA"/>
    <w:rsid w:val="0041362C"/>
    <w:rsid w:val="00416658"/>
    <w:rsid w:val="00417DE1"/>
    <w:rsid w:val="004204DE"/>
    <w:rsid w:val="00420BD8"/>
    <w:rsid w:val="004247C8"/>
    <w:rsid w:val="00424A2C"/>
    <w:rsid w:val="00425CD3"/>
    <w:rsid w:val="0042792C"/>
    <w:rsid w:val="0043001B"/>
    <w:rsid w:val="00430B9A"/>
    <w:rsid w:val="00431002"/>
    <w:rsid w:val="004324B1"/>
    <w:rsid w:val="004549CE"/>
    <w:rsid w:val="00457CA5"/>
    <w:rsid w:val="00466BAE"/>
    <w:rsid w:val="0046771E"/>
    <w:rsid w:val="00467966"/>
    <w:rsid w:val="00470263"/>
    <w:rsid w:val="00471811"/>
    <w:rsid w:val="00472F22"/>
    <w:rsid w:val="00475386"/>
    <w:rsid w:val="004800BD"/>
    <w:rsid w:val="0048029F"/>
    <w:rsid w:val="0048082D"/>
    <w:rsid w:val="0048319B"/>
    <w:rsid w:val="004846C3"/>
    <w:rsid w:val="00485B4D"/>
    <w:rsid w:val="00485FC2"/>
    <w:rsid w:val="00486177"/>
    <w:rsid w:val="004864AD"/>
    <w:rsid w:val="004946F5"/>
    <w:rsid w:val="004947E1"/>
    <w:rsid w:val="004A57C0"/>
    <w:rsid w:val="004A6B43"/>
    <w:rsid w:val="004B1F98"/>
    <w:rsid w:val="004B2248"/>
    <w:rsid w:val="004B23D0"/>
    <w:rsid w:val="004B27E4"/>
    <w:rsid w:val="004B3274"/>
    <w:rsid w:val="004B616A"/>
    <w:rsid w:val="004B6D9F"/>
    <w:rsid w:val="004C6812"/>
    <w:rsid w:val="004C6DCF"/>
    <w:rsid w:val="004D17D3"/>
    <w:rsid w:val="004D1CC5"/>
    <w:rsid w:val="004D51D3"/>
    <w:rsid w:val="004E5872"/>
    <w:rsid w:val="004F0698"/>
    <w:rsid w:val="004F2569"/>
    <w:rsid w:val="004F283C"/>
    <w:rsid w:val="005029D3"/>
    <w:rsid w:val="0050727F"/>
    <w:rsid w:val="00510D38"/>
    <w:rsid w:val="005144F0"/>
    <w:rsid w:val="005235A5"/>
    <w:rsid w:val="00524F0C"/>
    <w:rsid w:val="00527275"/>
    <w:rsid w:val="00530F30"/>
    <w:rsid w:val="005355D7"/>
    <w:rsid w:val="005363FB"/>
    <w:rsid w:val="00540AEB"/>
    <w:rsid w:val="00540B5D"/>
    <w:rsid w:val="00542D4D"/>
    <w:rsid w:val="005652F0"/>
    <w:rsid w:val="005673E4"/>
    <w:rsid w:val="005674F8"/>
    <w:rsid w:val="00571490"/>
    <w:rsid w:val="00571ABB"/>
    <w:rsid w:val="0057339B"/>
    <w:rsid w:val="00574A01"/>
    <w:rsid w:val="005751CA"/>
    <w:rsid w:val="005766A6"/>
    <w:rsid w:val="00577FBB"/>
    <w:rsid w:val="005808A8"/>
    <w:rsid w:val="0058233A"/>
    <w:rsid w:val="005847C0"/>
    <w:rsid w:val="005856D0"/>
    <w:rsid w:val="00591711"/>
    <w:rsid w:val="00596E0E"/>
    <w:rsid w:val="005A1832"/>
    <w:rsid w:val="005A3359"/>
    <w:rsid w:val="005A384A"/>
    <w:rsid w:val="005A3B9C"/>
    <w:rsid w:val="005A4A84"/>
    <w:rsid w:val="005A6424"/>
    <w:rsid w:val="005A75CE"/>
    <w:rsid w:val="005B151D"/>
    <w:rsid w:val="005B582C"/>
    <w:rsid w:val="005B77F5"/>
    <w:rsid w:val="005C0E35"/>
    <w:rsid w:val="005C6B66"/>
    <w:rsid w:val="005C6CAA"/>
    <w:rsid w:val="005C7303"/>
    <w:rsid w:val="005D0949"/>
    <w:rsid w:val="005D3508"/>
    <w:rsid w:val="005D5BB0"/>
    <w:rsid w:val="005E4733"/>
    <w:rsid w:val="005E5291"/>
    <w:rsid w:val="005F0210"/>
    <w:rsid w:val="005F1313"/>
    <w:rsid w:val="005F1FB4"/>
    <w:rsid w:val="0060148E"/>
    <w:rsid w:val="00601D20"/>
    <w:rsid w:val="00605211"/>
    <w:rsid w:val="00605673"/>
    <w:rsid w:val="00606B13"/>
    <w:rsid w:val="006112FD"/>
    <w:rsid w:val="00616D09"/>
    <w:rsid w:val="00620766"/>
    <w:rsid w:val="00621209"/>
    <w:rsid w:val="00622B1F"/>
    <w:rsid w:val="00623C18"/>
    <w:rsid w:val="006247F0"/>
    <w:rsid w:val="006267DB"/>
    <w:rsid w:val="006310F3"/>
    <w:rsid w:val="00633591"/>
    <w:rsid w:val="00636730"/>
    <w:rsid w:val="00641C1A"/>
    <w:rsid w:val="00642C7C"/>
    <w:rsid w:val="00651748"/>
    <w:rsid w:val="00652799"/>
    <w:rsid w:val="006629DB"/>
    <w:rsid w:val="00676CD9"/>
    <w:rsid w:val="00680B45"/>
    <w:rsid w:val="006813E5"/>
    <w:rsid w:val="00681E16"/>
    <w:rsid w:val="00682044"/>
    <w:rsid w:val="00685C5B"/>
    <w:rsid w:val="00685EDD"/>
    <w:rsid w:val="00687A3C"/>
    <w:rsid w:val="00687DCE"/>
    <w:rsid w:val="00690300"/>
    <w:rsid w:val="006942D6"/>
    <w:rsid w:val="00695C99"/>
    <w:rsid w:val="00697FC0"/>
    <w:rsid w:val="006A1F74"/>
    <w:rsid w:val="006A26C0"/>
    <w:rsid w:val="006A6E9F"/>
    <w:rsid w:val="006B1D96"/>
    <w:rsid w:val="006B3351"/>
    <w:rsid w:val="006B4B15"/>
    <w:rsid w:val="006B6288"/>
    <w:rsid w:val="006B6C11"/>
    <w:rsid w:val="006B73A7"/>
    <w:rsid w:val="006C36DE"/>
    <w:rsid w:val="006C4A51"/>
    <w:rsid w:val="006C74CA"/>
    <w:rsid w:val="006C79C4"/>
    <w:rsid w:val="006D270B"/>
    <w:rsid w:val="006D5254"/>
    <w:rsid w:val="006D5364"/>
    <w:rsid w:val="006E2CDF"/>
    <w:rsid w:val="006E627B"/>
    <w:rsid w:val="006E7491"/>
    <w:rsid w:val="006F2084"/>
    <w:rsid w:val="006F36A5"/>
    <w:rsid w:val="006F445C"/>
    <w:rsid w:val="006F64D6"/>
    <w:rsid w:val="00702B1A"/>
    <w:rsid w:val="00703CF9"/>
    <w:rsid w:val="007040C2"/>
    <w:rsid w:val="0070711A"/>
    <w:rsid w:val="007102F3"/>
    <w:rsid w:val="0071376E"/>
    <w:rsid w:val="00713AC3"/>
    <w:rsid w:val="00714610"/>
    <w:rsid w:val="007158C0"/>
    <w:rsid w:val="00715BC7"/>
    <w:rsid w:val="00715C67"/>
    <w:rsid w:val="00721F49"/>
    <w:rsid w:val="00727A82"/>
    <w:rsid w:val="00727E69"/>
    <w:rsid w:val="00732785"/>
    <w:rsid w:val="00746E7A"/>
    <w:rsid w:val="00747018"/>
    <w:rsid w:val="0075676D"/>
    <w:rsid w:val="0075754D"/>
    <w:rsid w:val="00762EED"/>
    <w:rsid w:val="00764EB7"/>
    <w:rsid w:val="007706DA"/>
    <w:rsid w:val="00770936"/>
    <w:rsid w:val="00781FD2"/>
    <w:rsid w:val="00782516"/>
    <w:rsid w:val="00784D85"/>
    <w:rsid w:val="007875BF"/>
    <w:rsid w:val="0079480C"/>
    <w:rsid w:val="00796FCF"/>
    <w:rsid w:val="007A0346"/>
    <w:rsid w:val="007A4252"/>
    <w:rsid w:val="007A50A4"/>
    <w:rsid w:val="007A5864"/>
    <w:rsid w:val="007B337F"/>
    <w:rsid w:val="007B5B18"/>
    <w:rsid w:val="007B6012"/>
    <w:rsid w:val="007B6B78"/>
    <w:rsid w:val="007C4E0E"/>
    <w:rsid w:val="007D0E8A"/>
    <w:rsid w:val="007D3BC6"/>
    <w:rsid w:val="007E1483"/>
    <w:rsid w:val="007E5F35"/>
    <w:rsid w:val="007E75C4"/>
    <w:rsid w:val="007F185D"/>
    <w:rsid w:val="007F26AE"/>
    <w:rsid w:val="007F2E9E"/>
    <w:rsid w:val="007F3533"/>
    <w:rsid w:val="007F779C"/>
    <w:rsid w:val="007F7A2A"/>
    <w:rsid w:val="00800EBA"/>
    <w:rsid w:val="00805E3D"/>
    <w:rsid w:val="00806877"/>
    <w:rsid w:val="008164C4"/>
    <w:rsid w:val="008202C5"/>
    <w:rsid w:val="008216D4"/>
    <w:rsid w:val="00824DAD"/>
    <w:rsid w:val="00827496"/>
    <w:rsid w:val="00841336"/>
    <w:rsid w:val="008417E7"/>
    <w:rsid w:val="00841A9A"/>
    <w:rsid w:val="00841FC6"/>
    <w:rsid w:val="00842932"/>
    <w:rsid w:val="008446A7"/>
    <w:rsid w:val="00845D1F"/>
    <w:rsid w:val="00847831"/>
    <w:rsid w:val="00850E80"/>
    <w:rsid w:val="00851AE8"/>
    <w:rsid w:val="008533A7"/>
    <w:rsid w:val="008539E6"/>
    <w:rsid w:val="0085512C"/>
    <w:rsid w:val="00856013"/>
    <w:rsid w:val="00862B05"/>
    <w:rsid w:val="00863B53"/>
    <w:rsid w:val="00864DA6"/>
    <w:rsid w:val="00865D8F"/>
    <w:rsid w:val="00865F9C"/>
    <w:rsid w:val="008677AD"/>
    <w:rsid w:val="008705BE"/>
    <w:rsid w:val="00881EA8"/>
    <w:rsid w:val="00890191"/>
    <w:rsid w:val="0089111C"/>
    <w:rsid w:val="008960FC"/>
    <w:rsid w:val="00896211"/>
    <w:rsid w:val="00896932"/>
    <w:rsid w:val="00896CB2"/>
    <w:rsid w:val="0089717C"/>
    <w:rsid w:val="008A07A4"/>
    <w:rsid w:val="008A3151"/>
    <w:rsid w:val="008A5431"/>
    <w:rsid w:val="008B2399"/>
    <w:rsid w:val="008B2F23"/>
    <w:rsid w:val="008B5FCE"/>
    <w:rsid w:val="008B7C8F"/>
    <w:rsid w:val="008C1EF5"/>
    <w:rsid w:val="008C45FA"/>
    <w:rsid w:val="008C5FCF"/>
    <w:rsid w:val="008C6F06"/>
    <w:rsid w:val="008C7A91"/>
    <w:rsid w:val="008D2291"/>
    <w:rsid w:val="008D464A"/>
    <w:rsid w:val="008D6A05"/>
    <w:rsid w:val="008D6CFE"/>
    <w:rsid w:val="008D779A"/>
    <w:rsid w:val="008E48E1"/>
    <w:rsid w:val="008F2FD3"/>
    <w:rsid w:val="008F3AF3"/>
    <w:rsid w:val="008F73DB"/>
    <w:rsid w:val="009030F0"/>
    <w:rsid w:val="00904239"/>
    <w:rsid w:val="00904EF9"/>
    <w:rsid w:val="0090662B"/>
    <w:rsid w:val="00912063"/>
    <w:rsid w:val="009124ED"/>
    <w:rsid w:val="00913243"/>
    <w:rsid w:val="00914BE1"/>
    <w:rsid w:val="00915D39"/>
    <w:rsid w:val="0091669D"/>
    <w:rsid w:val="009178CB"/>
    <w:rsid w:val="00923965"/>
    <w:rsid w:val="00925143"/>
    <w:rsid w:val="0092629F"/>
    <w:rsid w:val="00927D95"/>
    <w:rsid w:val="00930804"/>
    <w:rsid w:val="009318BE"/>
    <w:rsid w:val="0093220C"/>
    <w:rsid w:val="00932CE3"/>
    <w:rsid w:val="00934DBC"/>
    <w:rsid w:val="009354DC"/>
    <w:rsid w:val="009373AD"/>
    <w:rsid w:val="0093768B"/>
    <w:rsid w:val="00942B60"/>
    <w:rsid w:val="009452B7"/>
    <w:rsid w:val="00950692"/>
    <w:rsid w:val="0095231C"/>
    <w:rsid w:val="009547BD"/>
    <w:rsid w:val="0096173E"/>
    <w:rsid w:val="00962AB0"/>
    <w:rsid w:val="00964DD6"/>
    <w:rsid w:val="009654DC"/>
    <w:rsid w:val="00970E5C"/>
    <w:rsid w:val="00973270"/>
    <w:rsid w:val="009745C2"/>
    <w:rsid w:val="009778CD"/>
    <w:rsid w:val="0098016D"/>
    <w:rsid w:val="00980AE9"/>
    <w:rsid w:val="009822A7"/>
    <w:rsid w:val="00997100"/>
    <w:rsid w:val="009A0D82"/>
    <w:rsid w:val="009A3ACA"/>
    <w:rsid w:val="009A57CD"/>
    <w:rsid w:val="009B343F"/>
    <w:rsid w:val="009B716C"/>
    <w:rsid w:val="009C3EAC"/>
    <w:rsid w:val="009D030F"/>
    <w:rsid w:val="009D1109"/>
    <w:rsid w:val="009D34E7"/>
    <w:rsid w:val="009D5D8E"/>
    <w:rsid w:val="009D5E03"/>
    <w:rsid w:val="009D6E46"/>
    <w:rsid w:val="009D6FA8"/>
    <w:rsid w:val="009D772B"/>
    <w:rsid w:val="009E3952"/>
    <w:rsid w:val="009E3B1B"/>
    <w:rsid w:val="009E5F17"/>
    <w:rsid w:val="009E63F7"/>
    <w:rsid w:val="009F2670"/>
    <w:rsid w:val="009F60B2"/>
    <w:rsid w:val="009F7352"/>
    <w:rsid w:val="00A0334C"/>
    <w:rsid w:val="00A038CF"/>
    <w:rsid w:val="00A05FC0"/>
    <w:rsid w:val="00A1270A"/>
    <w:rsid w:val="00A141AF"/>
    <w:rsid w:val="00A16777"/>
    <w:rsid w:val="00A216C9"/>
    <w:rsid w:val="00A22B36"/>
    <w:rsid w:val="00A231C2"/>
    <w:rsid w:val="00A2582D"/>
    <w:rsid w:val="00A25867"/>
    <w:rsid w:val="00A32DDE"/>
    <w:rsid w:val="00A402D3"/>
    <w:rsid w:val="00A405B9"/>
    <w:rsid w:val="00A411EB"/>
    <w:rsid w:val="00A43B0D"/>
    <w:rsid w:val="00A44155"/>
    <w:rsid w:val="00A449E4"/>
    <w:rsid w:val="00A46AB9"/>
    <w:rsid w:val="00A517A7"/>
    <w:rsid w:val="00A56630"/>
    <w:rsid w:val="00A56D26"/>
    <w:rsid w:val="00A60B24"/>
    <w:rsid w:val="00A60E4B"/>
    <w:rsid w:val="00A7069A"/>
    <w:rsid w:val="00A75E98"/>
    <w:rsid w:val="00A76188"/>
    <w:rsid w:val="00A7670B"/>
    <w:rsid w:val="00A76E50"/>
    <w:rsid w:val="00A80F23"/>
    <w:rsid w:val="00A81DF6"/>
    <w:rsid w:val="00A855C5"/>
    <w:rsid w:val="00A85708"/>
    <w:rsid w:val="00A91E22"/>
    <w:rsid w:val="00A943BB"/>
    <w:rsid w:val="00A97282"/>
    <w:rsid w:val="00AA01D0"/>
    <w:rsid w:val="00AA1CD3"/>
    <w:rsid w:val="00AA464A"/>
    <w:rsid w:val="00AB10C0"/>
    <w:rsid w:val="00AB19A8"/>
    <w:rsid w:val="00AB3AA2"/>
    <w:rsid w:val="00AB577E"/>
    <w:rsid w:val="00AC330D"/>
    <w:rsid w:val="00AC4248"/>
    <w:rsid w:val="00AC50A0"/>
    <w:rsid w:val="00AC6CA8"/>
    <w:rsid w:val="00AD123A"/>
    <w:rsid w:val="00AD5313"/>
    <w:rsid w:val="00AE3D9D"/>
    <w:rsid w:val="00AE5E31"/>
    <w:rsid w:val="00AF2591"/>
    <w:rsid w:val="00B003AD"/>
    <w:rsid w:val="00B10980"/>
    <w:rsid w:val="00B11CA7"/>
    <w:rsid w:val="00B124A3"/>
    <w:rsid w:val="00B1634A"/>
    <w:rsid w:val="00B250D4"/>
    <w:rsid w:val="00B260B3"/>
    <w:rsid w:val="00B3040D"/>
    <w:rsid w:val="00B308AD"/>
    <w:rsid w:val="00B309B7"/>
    <w:rsid w:val="00B31242"/>
    <w:rsid w:val="00B31417"/>
    <w:rsid w:val="00B35699"/>
    <w:rsid w:val="00B366D3"/>
    <w:rsid w:val="00B41374"/>
    <w:rsid w:val="00B50563"/>
    <w:rsid w:val="00B5104A"/>
    <w:rsid w:val="00B51693"/>
    <w:rsid w:val="00B543AC"/>
    <w:rsid w:val="00B56720"/>
    <w:rsid w:val="00B569FE"/>
    <w:rsid w:val="00B57D28"/>
    <w:rsid w:val="00B61522"/>
    <w:rsid w:val="00B6183A"/>
    <w:rsid w:val="00B618C2"/>
    <w:rsid w:val="00B626C5"/>
    <w:rsid w:val="00B6289A"/>
    <w:rsid w:val="00B640F0"/>
    <w:rsid w:val="00B660EE"/>
    <w:rsid w:val="00B6672F"/>
    <w:rsid w:val="00B700A2"/>
    <w:rsid w:val="00B717CC"/>
    <w:rsid w:val="00B76C41"/>
    <w:rsid w:val="00B85C28"/>
    <w:rsid w:val="00B8656A"/>
    <w:rsid w:val="00B86806"/>
    <w:rsid w:val="00B943F0"/>
    <w:rsid w:val="00B94ECD"/>
    <w:rsid w:val="00BA39EC"/>
    <w:rsid w:val="00BB177C"/>
    <w:rsid w:val="00BB263B"/>
    <w:rsid w:val="00BB29DE"/>
    <w:rsid w:val="00BB4D67"/>
    <w:rsid w:val="00BC1B97"/>
    <w:rsid w:val="00BC23FC"/>
    <w:rsid w:val="00BC2810"/>
    <w:rsid w:val="00BC298D"/>
    <w:rsid w:val="00BC2BE9"/>
    <w:rsid w:val="00BC56CD"/>
    <w:rsid w:val="00BC7C4B"/>
    <w:rsid w:val="00BC7CDD"/>
    <w:rsid w:val="00BD26F2"/>
    <w:rsid w:val="00BD4836"/>
    <w:rsid w:val="00BE0A37"/>
    <w:rsid w:val="00BE2FF8"/>
    <w:rsid w:val="00BF7472"/>
    <w:rsid w:val="00C11077"/>
    <w:rsid w:val="00C117EC"/>
    <w:rsid w:val="00C11CDE"/>
    <w:rsid w:val="00C13C7C"/>
    <w:rsid w:val="00C1446A"/>
    <w:rsid w:val="00C176F6"/>
    <w:rsid w:val="00C22020"/>
    <w:rsid w:val="00C246E5"/>
    <w:rsid w:val="00C35F70"/>
    <w:rsid w:val="00C42594"/>
    <w:rsid w:val="00C463FB"/>
    <w:rsid w:val="00C50654"/>
    <w:rsid w:val="00C63846"/>
    <w:rsid w:val="00C64DB5"/>
    <w:rsid w:val="00C66EFC"/>
    <w:rsid w:val="00C72BD2"/>
    <w:rsid w:val="00C73D0B"/>
    <w:rsid w:val="00C749EF"/>
    <w:rsid w:val="00C77BDC"/>
    <w:rsid w:val="00C80C43"/>
    <w:rsid w:val="00C81478"/>
    <w:rsid w:val="00C81ACA"/>
    <w:rsid w:val="00C85D60"/>
    <w:rsid w:val="00C86C08"/>
    <w:rsid w:val="00C87AB1"/>
    <w:rsid w:val="00C9195E"/>
    <w:rsid w:val="00C92E35"/>
    <w:rsid w:val="00C9402A"/>
    <w:rsid w:val="00C95027"/>
    <w:rsid w:val="00C9707A"/>
    <w:rsid w:val="00C9709F"/>
    <w:rsid w:val="00CA3C70"/>
    <w:rsid w:val="00CA4E0D"/>
    <w:rsid w:val="00CB6C41"/>
    <w:rsid w:val="00CC1EA0"/>
    <w:rsid w:val="00CC3C3D"/>
    <w:rsid w:val="00CC5F1A"/>
    <w:rsid w:val="00CC7EFB"/>
    <w:rsid w:val="00CD057A"/>
    <w:rsid w:val="00CD0DF8"/>
    <w:rsid w:val="00CD3312"/>
    <w:rsid w:val="00CE7E36"/>
    <w:rsid w:val="00CE7F66"/>
    <w:rsid w:val="00CF036C"/>
    <w:rsid w:val="00CF2042"/>
    <w:rsid w:val="00CF419D"/>
    <w:rsid w:val="00CF4C56"/>
    <w:rsid w:val="00CF69CF"/>
    <w:rsid w:val="00D0256E"/>
    <w:rsid w:val="00D07AAC"/>
    <w:rsid w:val="00D153DC"/>
    <w:rsid w:val="00D22549"/>
    <w:rsid w:val="00D24B79"/>
    <w:rsid w:val="00D25135"/>
    <w:rsid w:val="00D3304C"/>
    <w:rsid w:val="00D345BF"/>
    <w:rsid w:val="00D416B4"/>
    <w:rsid w:val="00D4175D"/>
    <w:rsid w:val="00D42351"/>
    <w:rsid w:val="00D47162"/>
    <w:rsid w:val="00D529BD"/>
    <w:rsid w:val="00D61026"/>
    <w:rsid w:val="00D61E2C"/>
    <w:rsid w:val="00D656AE"/>
    <w:rsid w:val="00D71B29"/>
    <w:rsid w:val="00D74AE6"/>
    <w:rsid w:val="00D74EC7"/>
    <w:rsid w:val="00D80905"/>
    <w:rsid w:val="00D84A7F"/>
    <w:rsid w:val="00D91034"/>
    <w:rsid w:val="00D93866"/>
    <w:rsid w:val="00DA0494"/>
    <w:rsid w:val="00DA0D83"/>
    <w:rsid w:val="00DA1F51"/>
    <w:rsid w:val="00DA3141"/>
    <w:rsid w:val="00DA3390"/>
    <w:rsid w:val="00DA57A8"/>
    <w:rsid w:val="00DA6C34"/>
    <w:rsid w:val="00DA7E19"/>
    <w:rsid w:val="00DB1FC5"/>
    <w:rsid w:val="00DB2EC1"/>
    <w:rsid w:val="00DB4090"/>
    <w:rsid w:val="00DB5221"/>
    <w:rsid w:val="00DB5DCD"/>
    <w:rsid w:val="00DC1D85"/>
    <w:rsid w:val="00DC62A8"/>
    <w:rsid w:val="00DC68D2"/>
    <w:rsid w:val="00DD0867"/>
    <w:rsid w:val="00DE2513"/>
    <w:rsid w:val="00DE3AA8"/>
    <w:rsid w:val="00DF1108"/>
    <w:rsid w:val="00DF381A"/>
    <w:rsid w:val="00DF4ACA"/>
    <w:rsid w:val="00DF7813"/>
    <w:rsid w:val="00E05F48"/>
    <w:rsid w:val="00E06E81"/>
    <w:rsid w:val="00E1137C"/>
    <w:rsid w:val="00E13702"/>
    <w:rsid w:val="00E14DF6"/>
    <w:rsid w:val="00E240DA"/>
    <w:rsid w:val="00E26B98"/>
    <w:rsid w:val="00E31AEE"/>
    <w:rsid w:val="00E35CED"/>
    <w:rsid w:val="00E4546E"/>
    <w:rsid w:val="00E50537"/>
    <w:rsid w:val="00E51534"/>
    <w:rsid w:val="00E51A0B"/>
    <w:rsid w:val="00E5223C"/>
    <w:rsid w:val="00E748F8"/>
    <w:rsid w:val="00E80854"/>
    <w:rsid w:val="00E84D61"/>
    <w:rsid w:val="00E87CCC"/>
    <w:rsid w:val="00E93353"/>
    <w:rsid w:val="00E93CCC"/>
    <w:rsid w:val="00E95339"/>
    <w:rsid w:val="00E97721"/>
    <w:rsid w:val="00EA1572"/>
    <w:rsid w:val="00EA4BE3"/>
    <w:rsid w:val="00EA5601"/>
    <w:rsid w:val="00EA5D96"/>
    <w:rsid w:val="00EA6F4D"/>
    <w:rsid w:val="00EB022D"/>
    <w:rsid w:val="00EB25B4"/>
    <w:rsid w:val="00EB27EF"/>
    <w:rsid w:val="00EC020C"/>
    <w:rsid w:val="00EC16C2"/>
    <w:rsid w:val="00EC1E30"/>
    <w:rsid w:val="00EC5082"/>
    <w:rsid w:val="00EC61FD"/>
    <w:rsid w:val="00ED110D"/>
    <w:rsid w:val="00ED7AF2"/>
    <w:rsid w:val="00EE0567"/>
    <w:rsid w:val="00EE0C84"/>
    <w:rsid w:val="00EE0F2B"/>
    <w:rsid w:val="00EE1EF8"/>
    <w:rsid w:val="00EE3494"/>
    <w:rsid w:val="00EF0441"/>
    <w:rsid w:val="00EF77F6"/>
    <w:rsid w:val="00F04C7C"/>
    <w:rsid w:val="00F0591B"/>
    <w:rsid w:val="00F108E4"/>
    <w:rsid w:val="00F21334"/>
    <w:rsid w:val="00F22632"/>
    <w:rsid w:val="00F22A7A"/>
    <w:rsid w:val="00F25C1C"/>
    <w:rsid w:val="00F30A12"/>
    <w:rsid w:val="00F30EDB"/>
    <w:rsid w:val="00F42ABF"/>
    <w:rsid w:val="00F43531"/>
    <w:rsid w:val="00F443CA"/>
    <w:rsid w:val="00F517FA"/>
    <w:rsid w:val="00F52D6E"/>
    <w:rsid w:val="00F54971"/>
    <w:rsid w:val="00F55B02"/>
    <w:rsid w:val="00F57819"/>
    <w:rsid w:val="00F60303"/>
    <w:rsid w:val="00F6299E"/>
    <w:rsid w:val="00F631CD"/>
    <w:rsid w:val="00F63F22"/>
    <w:rsid w:val="00F73BED"/>
    <w:rsid w:val="00F75942"/>
    <w:rsid w:val="00F76B6B"/>
    <w:rsid w:val="00F82538"/>
    <w:rsid w:val="00F84524"/>
    <w:rsid w:val="00F90437"/>
    <w:rsid w:val="00F940F7"/>
    <w:rsid w:val="00F94738"/>
    <w:rsid w:val="00F96B63"/>
    <w:rsid w:val="00F979EE"/>
    <w:rsid w:val="00F97A0C"/>
    <w:rsid w:val="00FA0A7A"/>
    <w:rsid w:val="00FA1CCD"/>
    <w:rsid w:val="00FA1DDE"/>
    <w:rsid w:val="00FA3DF0"/>
    <w:rsid w:val="00FA6D27"/>
    <w:rsid w:val="00FB066D"/>
    <w:rsid w:val="00FB226F"/>
    <w:rsid w:val="00FB2A1F"/>
    <w:rsid w:val="00FB45DB"/>
    <w:rsid w:val="00FC0264"/>
    <w:rsid w:val="00FC191F"/>
    <w:rsid w:val="00FC391F"/>
    <w:rsid w:val="00FC6196"/>
    <w:rsid w:val="00FC67E4"/>
    <w:rsid w:val="00FC76EE"/>
    <w:rsid w:val="00FD022C"/>
    <w:rsid w:val="00FD5312"/>
    <w:rsid w:val="00FD6F9F"/>
    <w:rsid w:val="00FE0E68"/>
    <w:rsid w:val="00FE5D11"/>
    <w:rsid w:val="00FE6E8B"/>
    <w:rsid w:val="00FF24EB"/>
    <w:rsid w:val="01513E5D"/>
    <w:rsid w:val="02677C34"/>
    <w:rsid w:val="02A217E1"/>
    <w:rsid w:val="03FF0EA7"/>
    <w:rsid w:val="05FF6E41"/>
    <w:rsid w:val="067F74C1"/>
    <w:rsid w:val="095F0867"/>
    <w:rsid w:val="0BB78805"/>
    <w:rsid w:val="0F4E2118"/>
    <w:rsid w:val="0FB50F9A"/>
    <w:rsid w:val="135E76A8"/>
    <w:rsid w:val="139D985B"/>
    <w:rsid w:val="1500484C"/>
    <w:rsid w:val="15637A56"/>
    <w:rsid w:val="16F26943"/>
    <w:rsid w:val="17BFBE5D"/>
    <w:rsid w:val="17FFAB6D"/>
    <w:rsid w:val="1B00154A"/>
    <w:rsid w:val="1BEB4B51"/>
    <w:rsid w:val="1BF317D2"/>
    <w:rsid w:val="1E3FA060"/>
    <w:rsid w:val="1E9F0690"/>
    <w:rsid w:val="1F2F4E5A"/>
    <w:rsid w:val="1FAFC807"/>
    <w:rsid w:val="1FE963FD"/>
    <w:rsid w:val="1FEB49EF"/>
    <w:rsid w:val="1FFF3355"/>
    <w:rsid w:val="1FFF6289"/>
    <w:rsid w:val="23BF5147"/>
    <w:rsid w:val="24F2A57B"/>
    <w:rsid w:val="25DAAD0B"/>
    <w:rsid w:val="276F7EA4"/>
    <w:rsid w:val="27AE20B4"/>
    <w:rsid w:val="27FFACC1"/>
    <w:rsid w:val="2901CD5A"/>
    <w:rsid w:val="2C7529F6"/>
    <w:rsid w:val="2CE5AB3A"/>
    <w:rsid w:val="2DBF90B9"/>
    <w:rsid w:val="2DF711FD"/>
    <w:rsid w:val="2F3C106A"/>
    <w:rsid w:val="2FBDB80A"/>
    <w:rsid w:val="2FDF0691"/>
    <w:rsid w:val="3180060E"/>
    <w:rsid w:val="32CC52A7"/>
    <w:rsid w:val="357E0B70"/>
    <w:rsid w:val="3581551D"/>
    <w:rsid w:val="35A1693A"/>
    <w:rsid w:val="36226A68"/>
    <w:rsid w:val="37AFF4FE"/>
    <w:rsid w:val="37BDBEEE"/>
    <w:rsid w:val="37FF1EFC"/>
    <w:rsid w:val="38A77395"/>
    <w:rsid w:val="38AE778F"/>
    <w:rsid w:val="38FF8000"/>
    <w:rsid w:val="39DD37D5"/>
    <w:rsid w:val="3AAF0AB6"/>
    <w:rsid w:val="3ADF9753"/>
    <w:rsid w:val="3AFA8B73"/>
    <w:rsid w:val="3BBBAF55"/>
    <w:rsid w:val="3BBFD63C"/>
    <w:rsid w:val="3BD6C0E7"/>
    <w:rsid w:val="3BEF3024"/>
    <w:rsid w:val="3BFB5BF2"/>
    <w:rsid w:val="3BFFEBEB"/>
    <w:rsid w:val="3C5A4EAA"/>
    <w:rsid w:val="3CAE3218"/>
    <w:rsid w:val="3D17A6A8"/>
    <w:rsid w:val="3D481652"/>
    <w:rsid w:val="3D6F1E9E"/>
    <w:rsid w:val="3DEA1BC3"/>
    <w:rsid w:val="3DFDC1D5"/>
    <w:rsid w:val="3EAF89AE"/>
    <w:rsid w:val="3EFE9C1F"/>
    <w:rsid w:val="3F2FB64D"/>
    <w:rsid w:val="3F67949E"/>
    <w:rsid w:val="3FAEB413"/>
    <w:rsid w:val="3FB7C240"/>
    <w:rsid w:val="3FCC92DE"/>
    <w:rsid w:val="3FD53C2C"/>
    <w:rsid w:val="3FD738FC"/>
    <w:rsid w:val="3FDB41CB"/>
    <w:rsid w:val="3FDF438E"/>
    <w:rsid w:val="3FE90A52"/>
    <w:rsid w:val="3FED6F2D"/>
    <w:rsid w:val="3FEF52C7"/>
    <w:rsid w:val="3FF6370E"/>
    <w:rsid w:val="3FFB930B"/>
    <w:rsid w:val="42C130D0"/>
    <w:rsid w:val="43493C20"/>
    <w:rsid w:val="45ADE873"/>
    <w:rsid w:val="45FBAFF0"/>
    <w:rsid w:val="4677096E"/>
    <w:rsid w:val="46FFED06"/>
    <w:rsid w:val="47DA1390"/>
    <w:rsid w:val="47FB0024"/>
    <w:rsid w:val="486469BE"/>
    <w:rsid w:val="4AC36563"/>
    <w:rsid w:val="4AD730CA"/>
    <w:rsid w:val="4B0B5E23"/>
    <w:rsid w:val="4BB83E0F"/>
    <w:rsid w:val="4BC97835"/>
    <w:rsid w:val="4BFFAF69"/>
    <w:rsid w:val="4C2C413A"/>
    <w:rsid w:val="4CC96572"/>
    <w:rsid w:val="4CD93FC4"/>
    <w:rsid w:val="4FD7190F"/>
    <w:rsid w:val="4FE77CD8"/>
    <w:rsid w:val="4FEDED30"/>
    <w:rsid w:val="4FF7DD9C"/>
    <w:rsid w:val="4FFEC3DB"/>
    <w:rsid w:val="518C5439"/>
    <w:rsid w:val="51EF6424"/>
    <w:rsid w:val="52774DA2"/>
    <w:rsid w:val="533B9922"/>
    <w:rsid w:val="535BAEDB"/>
    <w:rsid w:val="53FE3F02"/>
    <w:rsid w:val="53FFF171"/>
    <w:rsid w:val="54FE96AD"/>
    <w:rsid w:val="567EC269"/>
    <w:rsid w:val="56EF5535"/>
    <w:rsid w:val="56FBB35F"/>
    <w:rsid w:val="5728EFFE"/>
    <w:rsid w:val="577B36E5"/>
    <w:rsid w:val="577D5148"/>
    <w:rsid w:val="577F174A"/>
    <w:rsid w:val="57E39531"/>
    <w:rsid w:val="58F37A5F"/>
    <w:rsid w:val="599A4EC6"/>
    <w:rsid w:val="5A7F58AD"/>
    <w:rsid w:val="5AA21828"/>
    <w:rsid w:val="5ADDDCBF"/>
    <w:rsid w:val="5ADEEB0B"/>
    <w:rsid w:val="5AF76177"/>
    <w:rsid w:val="5AF7CE91"/>
    <w:rsid w:val="5BCDE8D7"/>
    <w:rsid w:val="5BFFD363"/>
    <w:rsid w:val="5CAF8110"/>
    <w:rsid w:val="5CB9F0B6"/>
    <w:rsid w:val="5CFF05FF"/>
    <w:rsid w:val="5CFFA505"/>
    <w:rsid w:val="5D679047"/>
    <w:rsid w:val="5D6FA7FA"/>
    <w:rsid w:val="5D795601"/>
    <w:rsid w:val="5DBF4D5A"/>
    <w:rsid w:val="5DD1A322"/>
    <w:rsid w:val="5DDD3A21"/>
    <w:rsid w:val="5DFAF070"/>
    <w:rsid w:val="5E7B2AD9"/>
    <w:rsid w:val="5EB94EEE"/>
    <w:rsid w:val="5EDD0F59"/>
    <w:rsid w:val="5EFB7556"/>
    <w:rsid w:val="5F3703D3"/>
    <w:rsid w:val="5F5BB89F"/>
    <w:rsid w:val="5F5E539B"/>
    <w:rsid w:val="5F6B540F"/>
    <w:rsid w:val="5F77CB8E"/>
    <w:rsid w:val="5F7BA02B"/>
    <w:rsid w:val="5F7D9F28"/>
    <w:rsid w:val="5F7E85C9"/>
    <w:rsid w:val="5FB71E09"/>
    <w:rsid w:val="5FBC2A17"/>
    <w:rsid w:val="5FCE0E7C"/>
    <w:rsid w:val="5FDF5233"/>
    <w:rsid w:val="5FDFBC3D"/>
    <w:rsid w:val="5FE772C2"/>
    <w:rsid w:val="62851E03"/>
    <w:rsid w:val="62F6F0F7"/>
    <w:rsid w:val="630375FB"/>
    <w:rsid w:val="63974DCE"/>
    <w:rsid w:val="63FECA13"/>
    <w:rsid w:val="64AA137A"/>
    <w:rsid w:val="65FD4E9B"/>
    <w:rsid w:val="673D33C3"/>
    <w:rsid w:val="67627C1D"/>
    <w:rsid w:val="67AF9AA7"/>
    <w:rsid w:val="67FD76C3"/>
    <w:rsid w:val="6962AF16"/>
    <w:rsid w:val="69B36AA9"/>
    <w:rsid w:val="69FA7144"/>
    <w:rsid w:val="69FF9388"/>
    <w:rsid w:val="6AF5D5B8"/>
    <w:rsid w:val="6B2F0329"/>
    <w:rsid w:val="6B3B80D2"/>
    <w:rsid w:val="6B876877"/>
    <w:rsid w:val="6BE28293"/>
    <w:rsid w:val="6BFEED37"/>
    <w:rsid w:val="6BFF8336"/>
    <w:rsid w:val="6CDBE645"/>
    <w:rsid w:val="6CDF61C8"/>
    <w:rsid w:val="6D354C2A"/>
    <w:rsid w:val="6D7FA7B5"/>
    <w:rsid w:val="6DB3C874"/>
    <w:rsid w:val="6DF77468"/>
    <w:rsid w:val="6DFBEAA3"/>
    <w:rsid w:val="6E3F1499"/>
    <w:rsid w:val="6E616BFC"/>
    <w:rsid w:val="6EED123A"/>
    <w:rsid w:val="6EFBF4B0"/>
    <w:rsid w:val="6F354501"/>
    <w:rsid w:val="6F577E5A"/>
    <w:rsid w:val="6F662695"/>
    <w:rsid w:val="6F7BF371"/>
    <w:rsid w:val="6F7E7BD5"/>
    <w:rsid w:val="6FAF8A88"/>
    <w:rsid w:val="6FAFF786"/>
    <w:rsid w:val="6FCA8B29"/>
    <w:rsid w:val="6FD76E20"/>
    <w:rsid w:val="6FDD9241"/>
    <w:rsid w:val="6FEF0114"/>
    <w:rsid w:val="6FF300B1"/>
    <w:rsid w:val="6FF3E98B"/>
    <w:rsid w:val="6FF7811A"/>
    <w:rsid w:val="6FF78864"/>
    <w:rsid w:val="6FFF16C8"/>
    <w:rsid w:val="6FFF6366"/>
    <w:rsid w:val="706E0FE0"/>
    <w:rsid w:val="72AA0407"/>
    <w:rsid w:val="73DB0820"/>
    <w:rsid w:val="746D250C"/>
    <w:rsid w:val="7474959F"/>
    <w:rsid w:val="757592FB"/>
    <w:rsid w:val="7580276F"/>
    <w:rsid w:val="75C54B3E"/>
    <w:rsid w:val="75DD2CD1"/>
    <w:rsid w:val="75FEB5AD"/>
    <w:rsid w:val="76572EF4"/>
    <w:rsid w:val="765F7D52"/>
    <w:rsid w:val="76766903"/>
    <w:rsid w:val="767D8639"/>
    <w:rsid w:val="76B57696"/>
    <w:rsid w:val="76B74B91"/>
    <w:rsid w:val="76DF82FE"/>
    <w:rsid w:val="76DF94BB"/>
    <w:rsid w:val="76FEC4BE"/>
    <w:rsid w:val="7737A888"/>
    <w:rsid w:val="777E7AB0"/>
    <w:rsid w:val="77AF6124"/>
    <w:rsid w:val="77BF364E"/>
    <w:rsid w:val="77BFDDC2"/>
    <w:rsid w:val="77DAB9F4"/>
    <w:rsid w:val="77E51C7A"/>
    <w:rsid w:val="77E9C07C"/>
    <w:rsid w:val="77EE952F"/>
    <w:rsid w:val="77F19AF7"/>
    <w:rsid w:val="77F6BE77"/>
    <w:rsid w:val="77FE30C9"/>
    <w:rsid w:val="787BD570"/>
    <w:rsid w:val="78BEC897"/>
    <w:rsid w:val="78FF265A"/>
    <w:rsid w:val="79557B0B"/>
    <w:rsid w:val="796DE9E0"/>
    <w:rsid w:val="797F15F5"/>
    <w:rsid w:val="79BDB864"/>
    <w:rsid w:val="79E73FF1"/>
    <w:rsid w:val="79F127A3"/>
    <w:rsid w:val="79F68336"/>
    <w:rsid w:val="79FB6061"/>
    <w:rsid w:val="79FC90CF"/>
    <w:rsid w:val="7A1C84F8"/>
    <w:rsid w:val="7A3EF1A1"/>
    <w:rsid w:val="7AA7DEF3"/>
    <w:rsid w:val="7AADDEB2"/>
    <w:rsid w:val="7AB200F0"/>
    <w:rsid w:val="7AFEE296"/>
    <w:rsid w:val="7AFFAF48"/>
    <w:rsid w:val="7B1F4837"/>
    <w:rsid w:val="7B6ECF5E"/>
    <w:rsid w:val="7B6F48B4"/>
    <w:rsid w:val="7B756C96"/>
    <w:rsid w:val="7B7762E2"/>
    <w:rsid w:val="7B7B43B0"/>
    <w:rsid w:val="7B976B62"/>
    <w:rsid w:val="7BA930A7"/>
    <w:rsid w:val="7BBFFCB6"/>
    <w:rsid w:val="7BC6F4AC"/>
    <w:rsid w:val="7BCF2213"/>
    <w:rsid w:val="7BDE063F"/>
    <w:rsid w:val="7BDF3AF8"/>
    <w:rsid w:val="7BE8800A"/>
    <w:rsid w:val="7BEA2D9E"/>
    <w:rsid w:val="7BF6E065"/>
    <w:rsid w:val="7BF7B818"/>
    <w:rsid w:val="7BF81937"/>
    <w:rsid w:val="7BFD00E5"/>
    <w:rsid w:val="7BFF3345"/>
    <w:rsid w:val="7BFF6780"/>
    <w:rsid w:val="7BFF8156"/>
    <w:rsid w:val="7C6D66C7"/>
    <w:rsid w:val="7D2F8591"/>
    <w:rsid w:val="7D7565F2"/>
    <w:rsid w:val="7D7BB75A"/>
    <w:rsid w:val="7D7BBC8B"/>
    <w:rsid w:val="7DDF8658"/>
    <w:rsid w:val="7DEBA28D"/>
    <w:rsid w:val="7DEF4EBD"/>
    <w:rsid w:val="7DF39E20"/>
    <w:rsid w:val="7DFB4A12"/>
    <w:rsid w:val="7DFD528B"/>
    <w:rsid w:val="7DFE40BF"/>
    <w:rsid w:val="7DFF2A33"/>
    <w:rsid w:val="7DFFD829"/>
    <w:rsid w:val="7E7DEED7"/>
    <w:rsid w:val="7EB209A7"/>
    <w:rsid w:val="7EBFF13A"/>
    <w:rsid w:val="7ED57088"/>
    <w:rsid w:val="7EEBFC89"/>
    <w:rsid w:val="7EED71E5"/>
    <w:rsid w:val="7EFC4943"/>
    <w:rsid w:val="7EFF1F68"/>
    <w:rsid w:val="7EFF482C"/>
    <w:rsid w:val="7EFF7B65"/>
    <w:rsid w:val="7F1F47DD"/>
    <w:rsid w:val="7F2CFA6E"/>
    <w:rsid w:val="7F3DACEF"/>
    <w:rsid w:val="7F3F64E5"/>
    <w:rsid w:val="7F43140E"/>
    <w:rsid w:val="7F5F3079"/>
    <w:rsid w:val="7F5FA885"/>
    <w:rsid w:val="7F672F76"/>
    <w:rsid w:val="7F7D5D37"/>
    <w:rsid w:val="7F9E935E"/>
    <w:rsid w:val="7FA9B6BA"/>
    <w:rsid w:val="7FB70888"/>
    <w:rsid w:val="7FB71E4D"/>
    <w:rsid w:val="7FBDE81B"/>
    <w:rsid w:val="7FBEEED8"/>
    <w:rsid w:val="7FBF9F2C"/>
    <w:rsid w:val="7FCA8695"/>
    <w:rsid w:val="7FCE5D43"/>
    <w:rsid w:val="7FD6C822"/>
    <w:rsid w:val="7FDBCB51"/>
    <w:rsid w:val="7FDD8A39"/>
    <w:rsid w:val="7FDE5C23"/>
    <w:rsid w:val="7FDFA851"/>
    <w:rsid w:val="7FDFF5DF"/>
    <w:rsid w:val="7FE5356F"/>
    <w:rsid w:val="7FE62647"/>
    <w:rsid w:val="7FEB15C6"/>
    <w:rsid w:val="7FECF9FE"/>
    <w:rsid w:val="7FEF0A62"/>
    <w:rsid w:val="7FEFCC60"/>
    <w:rsid w:val="7FF3792B"/>
    <w:rsid w:val="7FF54F51"/>
    <w:rsid w:val="7FF76441"/>
    <w:rsid w:val="7FF7C7D2"/>
    <w:rsid w:val="7FF7D684"/>
    <w:rsid w:val="7FFAF811"/>
    <w:rsid w:val="7FFB3972"/>
    <w:rsid w:val="7FFC969E"/>
    <w:rsid w:val="7FFD0014"/>
    <w:rsid w:val="7FFD4BA9"/>
    <w:rsid w:val="7FFEC710"/>
    <w:rsid w:val="7FFEFE20"/>
    <w:rsid w:val="81FFE5DA"/>
    <w:rsid w:val="82FBA1E2"/>
    <w:rsid w:val="83BF07FA"/>
    <w:rsid w:val="87EF62B7"/>
    <w:rsid w:val="89D35782"/>
    <w:rsid w:val="8DFD8FF6"/>
    <w:rsid w:val="8E4B48BB"/>
    <w:rsid w:val="8FFD38B1"/>
    <w:rsid w:val="96ABFF9E"/>
    <w:rsid w:val="97F76AD7"/>
    <w:rsid w:val="9A7F1E50"/>
    <w:rsid w:val="9A9E0B26"/>
    <w:rsid w:val="9BFAAED9"/>
    <w:rsid w:val="9CBB8947"/>
    <w:rsid w:val="9DBD206D"/>
    <w:rsid w:val="9DD14077"/>
    <w:rsid w:val="9E7BB7CF"/>
    <w:rsid w:val="9FA62650"/>
    <w:rsid w:val="9FB64EA3"/>
    <w:rsid w:val="9FBDEEC4"/>
    <w:rsid w:val="9FCB14E6"/>
    <w:rsid w:val="9FD5D4D1"/>
    <w:rsid w:val="9FFA667F"/>
    <w:rsid w:val="A74721C1"/>
    <w:rsid w:val="AABE13E0"/>
    <w:rsid w:val="AB1FE0F7"/>
    <w:rsid w:val="ABFAAC61"/>
    <w:rsid w:val="ABFD2EB1"/>
    <w:rsid w:val="ACB7FEA7"/>
    <w:rsid w:val="ADB94FB1"/>
    <w:rsid w:val="ADEE3005"/>
    <w:rsid w:val="ADFB6361"/>
    <w:rsid w:val="ADFCD2AB"/>
    <w:rsid w:val="AED73AC6"/>
    <w:rsid w:val="AF7D6269"/>
    <w:rsid w:val="AF8FD12A"/>
    <w:rsid w:val="AFFD4BBE"/>
    <w:rsid w:val="AFFF2120"/>
    <w:rsid w:val="AFFF726A"/>
    <w:rsid w:val="B372292B"/>
    <w:rsid w:val="B5D1A0E4"/>
    <w:rsid w:val="B5EDDB2A"/>
    <w:rsid w:val="B5FFF635"/>
    <w:rsid w:val="B67E1265"/>
    <w:rsid w:val="B6EE4F58"/>
    <w:rsid w:val="B6EF4C54"/>
    <w:rsid w:val="B6FF1466"/>
    <w:rsid w:val="B6FF751F"/>
    <w:rsid w:val="B757AD2E"/>
    <w:rsid w:val="B7BF3D6D"/>
    <w:rsid w:val="B7FF55DF"/>
    <w:rsid w:val="B83DA8F7"/>
    <w:rsid w:val="B96ECEA5"/>
    <w:rsid w:val="B97DF369"/>
    <w:rsid w:val="B9D7DD38"/>
    <w:rsid w:val="BA7B23C6"/>
    <w:rsid w:val="BAB51F17"/>
    <w:rsid w:val="BB7D906E"/>
    <w:rsid w:val="BBBF79BF"/>
    <w:rsid w:val="BBE7CA22"/>
    <w:rsid w:val="BBEF4F0E"/>
    <w:rsid w:val="BCC42581"/>
    <w:rsid w:val="BD5DB47B"/>
    <w:rsid w:val="BD71B461"/>
    <w:rsid w:val="BDBFCAD2"/>
    <w:rsid w:val="BDCFB9BE"/>
    <w:rsid w:val="BDF5FE20"/>
    <w:rsid w:val="BDFDEA77"/>
    <w:rsid w:val="BE7F8A21"/>
    <w:rsid w:val="BEB73E90"/>
    <w:rsid w:val="BEBF08FC"/>
    <w:rsid w:val="BF5FBF6E"/>
    <w:rsid w:val="BF6F625E"/>
    <w:rsid w:val="BF77DAC5"/>
    <w:rsid w:val="BF7DBE6C"/>
    <w:rsid w:val="BF7FDFD7"/>
    <w:rsid w:val="BFB62C72"/>
    <w:rsid w:val="BFB71FF6"/>
    <w:rsid w:val="BFD7DAA8"/>
    <w:rsid w:val="BFEF0BE9"/>
    <w:rsid w:val="BFEF6B4F"/>
    <w:rsid w:val="BFEF7363"/>
    <w:rsid w:val="BFFB7E4F"/>
    <w:rsid w:val="BFFE2EED"/>
    <w:rsid w:val="BFFF12BE"/>
    <w:rsid w:val="C07771BE"/>
    <w:rsid w:val="C13F1B63"/>
    <w:rsid w:val="C7FFE3D0"/>
    <w:rsid w:val="C9FBAB4A"/>
    <w:rsid w:val="CBBFB347"/>
    <w:rsid w:val="CBF6127C"/>
    <w:rsid w:val="CD9E5080"/>
    <w:rsid w:val="CDBF5A88"/>
    <w:rsid w:val="CDEBC3EB"/>
    <w:rsid w:val="CDFF290C"/>
    <w:rsid w:val="CEFA11C0"/>
    <w:rsid w:val="CF2C8EAB"/>
    <w:rsid w:val="CF4BFCC3"/>
    <w:rsid w:val="CF5C1BB1"/>
    <w:rsid w:val="CF7F1193"/>
    <w:rsid w:val="CFB9D1CE"/>
    <w:rsid w:val="CFBB0F72"/>
    <w:rsid w:val="CFC94975"/>
    <w:rsid w:val="CFDF0F1A"/>
    <w:rsid w:val="CFF860EE"/>
    <w:rsid w:val="CFFE9AB5"/>
    <w:rsid w:val="CFFF77D1"/>
    <w:rsid w:val="D17F5110"/>
    <w:rsid w:val="D2BBE548"/>
    <w:rsid w:val="D3FF4CDF"/>
    <w:rsid w:val="D67FFA1D"/>
    <w:rsid w:val="D6F6CBCD"/>
    <w:rsid w:val="D6FFACCA"/>
    <w:rsid w:val="D796F530"/>
    <w:rsid w:val="D7BFC69D"/>
    <w:rsid w:val="D7DA7635"/>
    <w:rsid w:val="D7F6D763"/>
    <w:rsid w:val="D8FF2E7E"/>
    <w:rsid w:val="D91D360E"/>
    <w:rsid w:val="D923C641"/>
    <w:rsid w:val="D9F56E1C"/>
    <w:rsid w:val="D9FEA293"/>
    <w:rsid w:val="DABB143D"/>
    <w:rsid w:val="DABFA079"/>
    <w:rsid w:val="DAED3976"/>
    <w:rsid w:val="DB7D5C67"/>
    <w:rsid w:val="DB8F17B3"/>
    <w:rsid w:val="DBB9B0F0"/>
    <w:rsid w:val="DDADD9DB"/>
    <w:rsid w:val="DDED2A85"/>
    <w:rsid w:val="DDEFBD7F"/>
    <w:rsid w:val="DDFF5504"/>
    <w:rsid w:val="DE2FC75C"/>
    <w:rsid w:val="DEB5D104"/>
    <w:rsid w:val="DEFF7F8D"/>
    <w:rsid w:val="DF779B6E"/>
    <w:rsid w:val="DF7D33A1"/>
    <w:rsid w:val="DFD71E30"/>
    <w:rsid w:val="DFDAD61A"/>
    <w:rsid w:val="DFEF3FB5"/>
    <w:rsid w:val="DFF2C98A"/>
    <w:rsid w:val="DFFD52A4"/>
    <w:rsid w:val="DFFF9E7C"/>
    <w:rsid w:val="DFFFCA1E"/>
    <w:rsid w:val="E2763D48"/>
    <w:rsid w:val="E29B547D"/>
    <w:rsid w:val="E2DFDCC6"/>
    <w:rsid w:val="E3DFE519"/>
    <w:rsid w:val="E3E7AD1F"/>
    <w:rsid w:val="E47B0578"/>
    <w:rsid w:val="E57EF43B"/>
    <w:rsid w:val="E5FF8600"/>
    <w:rsid w:val="E672390B"/>
    <w:rsid w:val="E7A338D4"/>
    <w:rsid w:val="E7BF86BA"/>
    <w:rsid w:val="E7FD45B0"/>
    <w:rsid w:val="E8FDCA2B"/>
    <w:rsid w:val="E9DA99C7"/>
    <w:rsid w:val="EA7D782F"/>
    <w:rsid w:val="EA8FC712"/>
    <w:rsid w:val="EAF3069A"/>
    <w:rsid w:val="EAFD1A38"/>
    <w:rsid w:val="EB3B3694"/>
    <w:rsid w:val="EB7D5D0C"/>
    <w:rsid w:val="EBBF6774"/>
    <w:rsid w:val="EBDF5539"/>
    <w:rsid w:val="EBFD4DD2"/>
    <w:rsid w:val="EBFE6375"/>
    <w:rsid w:val="EC68A16B"/>
    <w:rsid w:val="ECBEB8A9"/>
    <w:rsid w:val="EDC707FB"/>
    <w:rsid w:val="EDF1CCA1"/>
    <w:rsid w:val="EE9F0A9D"/>
    <w:rsid w:val="EEB62A8D"/>
    <w:rsid w:val="EEF59310"/>
    <w:rsid w:val="EEFD0AA9"/>
    <w:rsid w:val="EF6DAB6E"/>
    <w:rsid w:val="EF70F632"/>
    <w:rsid w:val="EF7B1514"/>
    <w:rsid w:val="EF7EE277"/>
    <w:rsid w:val="EF97A707"/>
    <w:rsid w:val="EF9FECF3"/>
    <w:rsid w:val="EFCECC54"/>
    <w:rsid w:val="EFD998A5"/>
    <w:rsid w:val="EFDF72B8"/>
    <w:rsid w:val="EFDF7522"/>
    <w:rsid w:val="EFE61AC2"/>
    <w:rsid w:val="EFFE0242"/>
    <w:rsid w:val="EFFF5F60"/>
    <w:rsid w:val="F02BB662"/>
    <w:rsid w:val="F0B75D57"/>
    <w:rsid w:val="F2B84CEB"/>
    <w:rsid w:val="F37F8CF1"/>
    <w:rsid w:val="F3BE1A6F"/>
    <w:rsid w:val="F3DAC484"/>
    <w:rsid w:val="F3F73311"/>
    <w:rsid w:val="F3FF8691"/>
    <w:rsid w:val="F57EF949"/>
    <w:rsid w:val="F57FC0A9"/>
    <w:rsid w:val="F5AFA208"/>
    <w:rsid w:val="F5FBDBE7"/>
    <w:rsid w:val="F5FFC0F3"/>
    <w:rsid w:val="F68D3D77"/>
    <w:rsid w:val="F7176DB9"/>
    <w:rsid w:val="F75DDE18"/>
    <w:rsid w:val="F7790A0F"/>
    <w:rsid w:val="F77E1DF3"/>
    <w:rsid w:val="F77F6AB1"/>
    <w:rsid w:val="F7B3906F"/>
    <w:rsid w:val="F7CFA43E"/>
    <w:rsid w:val="F7DC908F"/>
    <w:rsid w:val="F7DDFFDE"/>
    <w:rsid w:val="F7DF0226"/>
    <w:rsid w:val="F7E726BB"/>
    <w:rsid w:val="F7E7C858"/>
    <w:rsid w:val="F7F7680F"/>
    <w:rsid w:val="F7FDD6B6"/>
    <w:rsid w:val="F7FF21D7"/>
    <w:rsid w:val="F7FF2B70"/>
    <w:rsid w:val="F7FF3CD4"/>
    <w:rsid w:val="F964182B"/>
    <w:rsid w:val="F99717DA"/>
    <w:rsid w:val="F9CB42F4"/>
    <w:rsid w:val="F9DEE8B0"/>
    <w:rsid w:val="F9DFE318"/>
    <w:rsid w:val="F9FD44F8"/>
    <w:rsid w:val="FA323D9F"/>
    <w:rsid w:val="FADF5B3B"/>
    <w:rsid w:val="FADFEF3C"/>
    <w:rsid w:val="FAFF2DCA"/>
    <w:rsid w:val="FB6D6DCC"/>
    <w:rsid w:val="FB7869E0"/>
    <w:rsid w:val="FB7DC49F"/>
    <w:rsid w:val="FB7FB5DA"/>
    <w:rsid w:val="FBAE6633"/>
    <w:rsid w:val="FBBD5CE4"/>
    <w:rsid w:val="FBD7A860"/>
    <w:rsid w:val="FBDE820D"/>
    <w:rsid w:val="FBDF6671"/>
    <w:rsid w:val="FBE75815"/>
    <w:rsid w:val="FBEB7739"/>
    <w:rsid w:val="FBEDD968"/>
    <w:rsid w:val="FBEEB3D0"/>
    <w:rsid w:val="FBEF6723"/>
    <w:rsid w:val="FBEFDD1C"/>
    <w:rsid w:val="FBF98EF3"/>
    <w:rsid w:val="FBFBAD16"/>
    <w:rsid w:val="FBFDB722"/>
    <w:rsid w:val="FBFF54F9"/>
    <w:rsid w:val="FBFFA3D6"/>
    <w:rsid w:val="FBFFD5D7"/>
    <w:rsid w:val="FBFFD64B"/>
    <w:rsid w:val="FC7D080E"/>
    <w:rsid w:val="FC8F3349"/>
    <w:rsid w:val="FCEFD72F"/>
    <w:rsid w:val="FD5EC703"/>
    <w:rsid w:val="FD5F3A33"/>
    <w:rsid w:val="FD77855C"/>
    <w:rsid w:val="FD7C56BC"/>
    <w:rsid w:val="FDFA5FE6"/>
    <w:rsid w:val="FDFEA099"/>
    <w:rsid w:val="FE1F2796"/>
    <w:rsid w:val="FE5B3554"/>
    <w:rsid w:val="FE5F2F6E"/>
    <w:rsid w:val="FE631E86"/>
    <w:rsid w:val="FE69058E"/>
    <w:rsid w:val="FE6F2A8C"/>
    <w:rsid w:val="FE79FBC6"/>
    <w:rsid w:val="FE7E9845"/>
    <w:rsid w:val="FE8FAE51"/>
    <w:rsid w:val="FEA7859F"/>
    <w:rsid w:val="FEA93B75"/>
    <w:rsid w:val="FEB34DED"/>
    <w:rsid w:val="FEB78B19"/>
    <w:rsid w:val="FEBAA29E"/>
    <w:rsid w:val="FEBD1D81"/>
    <w:rsid w:val="FECDFD56"/>
    <w:rsid w:val="FEDD4410"/>
    <w:rsid w:val="FEDDAF6E"/>
    <w:rsid w:val="FEDFDE38"/>
    <w:rsid w:val="FEEFE063"/>
    <w:rsid w:val="FEF1DAAD"/>
    <w:rsid w:val="FEF7D586"/>
    <w:rsid w:val="FEF7FD1C"/>
    <w:rsid w:val="FEF97724"/>
    <w:rsid w:val="FEFBCF6F"/>
    <w:rsid w:val="FEFE4FF6"/>
    <w:rsid w:val="FEFFBAAE"/>
    <w:rsid w:val="FF150AE7"/>
    <w:rsid w:val="FF2F6CBA"/>
    <w:rsid w:val="FF3A4B33"/>
    <w:rsid w:val="FF3B87CE"/>
    <w:rsid w:val="FF4D5B3A"/>
    <w:rsid w:val="FF4F43A4"/>
    <w:rsid w:val="FF59E136"/>
    <w:rsid w:val="FF5F086C"/>
    <w:rsid w:val="FF5FAA2D"/>
    <w:rsid w:val="FF624334"/>
    <w:rsid w:val="FF6C9F18"/>
    <w:rsid w:val="FF7459C5"/>
    <w:rsid w:val="FF7DDC0C"/>
    <w:rsid w:val="FF7F736B"/>
    <w:rsid w:val="FF7FDD9F"/>
    <w:rsid w:val="FFADCB5F"/>
    <w:rsid w:val="FFAED3E0"/>
    <w:rsid w:val="FFB47EA5"/>
    <w:rsid w:val="FFB7397A"/>
    <w:rsid w:val="FFBF6C03"/>
    <w:rsid w:val="FFBFD1A8"/>
    <w:rsid w:val="FFBFDD9D"/>
    <w:rsid w:val="FFC7CECC"/>
    <w:rsid w:val="FFCD3782"/>
    <w:rsid w:val="FFD7BFCD"/>
    <w:rsid w:val="FFDA363C"/>
    <w:rsid w:val="FFDBD16D"/>
    <w:rsid w:val="FFE2FD94"/>
    <w:rsid w:val="FFEB3156"/>
    <w:rsid w:val="FFEC27B2"/>
    <w:rsid w:val="FFEEAC12"/>
    <w:rsid w:val="FFEF6D14"/>
    <w:rsid w:val="FFEFB18F"/>
    <w:rsid w:val="FFEFD3C8"/>
    <w:rsid w:val="FFF5B202"/>
    <w:rsid w:val="FFF7FA4B"/>
    <w:rsid w:val="FFF97DE7"/>
    <w:rsid w:val="FFFB1109"/>
    <w:rsid w:val="FFFB7BCE"/>
    <w:rsid w:val="FFFB84A0"/>
    <w:rsid w:val="FFFBBB0F"/>
    <w:rsid w:val="FFFD3EDB"/>
    <w:rsid w:val="FFFD4BAD"/>
    <w:rsid w:val="FFFDD90B"/>
    <w:rsid w:val="FFFDEEFA"/>
    <w:rsid w:val="FFFE03BB"/>
    <w:rsid w:val="FFFE6A2B"/>
    <w:rsid w:val="FFFE7DCE"/>
    <w:rsid w:val="FFFF1D23"/>
    <w:rsid w:val="FFFF26F6"/>
    <w:rsid w:val="FFFF7A5C"/>
    <w:rsid w:val="FFFFC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BodyText1I2"/>
    <w:basedOn w:val="12"/>
    <w:qFormat/>
    <w:uiPriority w:val="0"/>
    <w:pPr>
      <w:ind w:firstLine="420" w:firstLineChars="200"/>
    </w:pPr>
  </w:style>
  <w:style w:type="paragraph" w:customStyle="1" w:styleId="12">
    <w:name w:val="BodyTextIndent"/>
    <w:basedOn w:val="1"/>
    <w:qFormat/>
    <w:uiPriority w:val="0"/>
    <w:pPr>
      <w:spacing w:after="120"/>
      <w:ind w:left="420" w:leftChars="200"/>
      <w:textAlignment w:val="baseline"/>
    </w:pPr>
    <w:rPr>
      <w:rFonts w:ascii="Calibri" w:hAnsi="Calibri" w:eastAsia="宋体"/>
    </w:rPr>
  </w:style>
  <w:style w:type="character" w:customStyle="1" w:styleId="13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4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customStyle="1" w:styleId="15">
    <w:name w:val="正文首行缩进 21"/>
    <w:basedOn w:val="1"/>
    <w:next w:val="6"/>
    <w:qFormat/>
    <w:uiPriority w:val="0"/>
  </w:style>
  <w:style w:type="paragraph" w:customStyle="1" w:styleId="16">
    <w:name w:val="1"/>
    <w:basedOn w:val="1"/>
    <w:next w:val="1"/>
    <w:qFormat/>
    <w:uiPriority w:val="0"/>
    <w:pPr>
      <w:spacing w:line="360" w:lineRule="auto"/>
      <w:ind w:firstLine="200" w:firstLineChars="200"/>
    </w:pPr>
  </w:style>
  <w:style w:type="paragraph" w:customStyle="1" w:styleId="17">
    <w:name w:val="Char Char2 Char Char Char Char Char Char Char Char Char Char Char Char Char Char Char Char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paragraph" w:customStyle="1" w:styleId="18">
    <w:name w:val="Char Char Char Char Char Char Char"/>
    <w:basedOn w:val="1"/>
    <w:qFormat/>
    <w:uiPriority w:val="0"/>
    <w:pPr>
      <w:widowControl/>
      <w:adjustRightInd w:val="0"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25</Pages>
  <Words>5130</Words>
  <Characters>5696</Characters>
  <Lines>949</Lines>
  <Paragraphs>636</Paragraphs>
  <TotalTime>24</TotalTime>
  <ScaleCrop>false</ScaleCrop>
  <LinksUpToDate>false</LinksUpToDate>
  <CharactersWithSpaces>10190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2021-03-21T06:50:00Z</dcterms:created>
  <dc:creator>1</dc:creator>
  <cp:lastModifiedBy>zhangqian</cp:lastModifiedBy>
  <cp:lastPrinted>2022-03-09T02:14:00Z</cp:lastPrinted>
  <dcterms:modified xsi:type="dcterms:W3CDTF">2022-03-10T00:58:51Z</dcterms:modified>
  <dc:title>山西省安监局2014年预算绩效管理工作总结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E65A54710E404C2193A4B7C0E61FA90A</vt:lpwstr>
  </property>
</Properties>
</file>